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5DF3F" w14:textId="55DCDEC0" w:rsidR="008D63CB" w:rsidRPr="00932475" w:rsidRDefault="00932475" w:rsidP="006C0D49">
      <w:r w:rsidRPr="00932475">
        <w:rPr>
          <w:noProof/>
        </w:rPr>
        <w:drawing>
          <wp:inline distT="0" distB="0" distL="0" distR="0" wp14:anchorId="42D73A9A" wp14:editId="413CD5A4">
            <wp:extent cx="6480810" cy="931017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310179"/>
                    </a:xfrm>
                    <a:prstGeom prst="rect">
                      <a:avLst/>
                    </a:prstGeom>
                    <a:noFill/>
                    <a:ln>
                      <a:noFill/>
                    </a:ln>
                  </pic:spPr>
                </pic:pic>
              </a:graphicData>
            </a:graphic>
          </wp:inline>
        </w:drawing>
      </w:r>
      <w:bookmarkStart w:id="0" w:name="_GoBack"/>
      <w:bookmarkEnd w:id="0"/>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1859B350"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D4650">
        <w:t xml:space="preserve">поставки </w:t>
      </w:r>
      <w:r w:rsidR="005B46A2" w:rsidRPr="005B46A2">
        <w:t>серверного оборудования для развития автоматизированной системы управления</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996A16">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996A16">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4BC9949C" w:rsidR="00360045" w:rsidRDefault="00360045" w:rsidP="00996A16">
      <w:pPr>
        <w:pStyle w:val="ac"/>
        <w:numPr>
          <w:ilvl w:val="0"/>
          <w:numId w:val="5"/>
        </w:numPr>
        <w:spacing w:before="20"/>
        <w:ind w:left="0" w:firstLine="567"/>
        <w:jc w:val="both"/>
      </w:pPr>
      <w:r>
        <w:t xml:space="preserve">копия свидетельства о постановке на налоговый учет, заверенная печатью претендента и </w:t>
      </w:r>
      <w:r w:rsidR="00996A16">
        <w:t xml:space="preserve">   </w:t>
      </w:r>
      <w:r>
        <w:t>подписью уполномоченного лица претендента;</w:t>
      </w:r>
    </w:p>
    <w:p w14:paraId="7C6DC3E3" w14:textId="21E478F1" w:rsidR="00996A16" w:rsidRDefault="00996A16" w:rsidP="00996A16">
      <w:pPr>
        <w:pStyle w:val="ac"/>
        <w:numPr>
          <w:ilvl w:val="0"/>
          <w:numId w:val="5"/>
        </w:numPr>
        <w:tabs>
          <w:tab w:val="left" w:pos="426"/>
        </w:tabs>
        <w:ind w:left="709" w:hanging="294"/>
        <w:jc w:val="both"/>
      </w:pPr>
      <w:r w:rsidRPr="00DD5A84">
        <w:t xml:space="preserve">выданную не ранее чем за 30 дней до дня размещения извещения о проведении </w:t>
      </w:r>
      <w:r>
        <w:t xml:space="preserve">запроса цен </w:t>
      </w:r>
      <w:r w:rsidRPr="00DD5A84">
        <w:t>на сайте Фонда: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DD3B466" w14:textId="77777777" w:rsidR="00360045" w:rsidRDefault="00360045" w:rsidP="00996A16">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lastRenderedPageBreak/>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lastRenderedPageBreak/>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lastRenderedPageBreak/>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894E76">
      <w:pPr>
        <w:pStyle w:val="4"/>
        <w:numPr>
          <w:ilvl w:val="1"/>
          <w:numId w:val="15"/>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lastRenderedPageBreak/>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05BFA8C9"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5B46A2">
        <w:t xml:space="preserve">поставки </w:t>
      </w:r>
      <w:r w:rsidR="005B46A2" w:rsidRPr="005B46A2">
        <w:t>серверного оборудования для развития автоматизированной системы управления</w:t>
      </w:r>
      <w:r w:rsidR="00923F1D">
        <w:t xml:space="preserve"> </w:t>
      </w:r>
      <w:r w:rsidR="0045692F">
        <w:t>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DD57B71" w14:textId="77777777" w:rsidR="008B1360" w:rsidRDefault="006255F2" w:rsidP="008657E6">
            <w:pPr>
              <w:jc w:val="both"/>
            </w:pPr>
            <w:r w:rsidRPr="008657E6">
              <w:t xml:space="preserve">Контактные лица: </w:t>
            </w:r>
          </w:p>
          <w:p w14:paraId="47BD6D1C" w14:textId="4D9AB248" w:rsidR="006255F2" w:rsidRDefault="008B1360" w:rsidP="008657E6">
            <w:pPr>
              <w:jc w:val="both"/>
            </w:pPr>
            <w:r>
              <w:t xml:space="preserve">- </w:t>
            </w:r>
            <w:r w:rsidR="004F3124">
              <w:t xml:space="preserve">Чернятина Александра Константиновна </w:t>
            </w:r>
            <w:r w:rsidR="002E6168">
              <w:t>703 5712</w:t>
            </w:r>
            <w:r>
              <w:t>;</w:t>
            </w:r>
          </w:p>
          <w:p w14:paraId="490F95BA" w14:textId="68818E4C" w:rsidR="006255F2" w:rsidRPr="003B1637" w:rsidRDefault="006255F2" w:rsidP="004F3124">
            <w:pPr>
              <w:jc w:val="both"/>
            </w:pPr>
            <w:r w:rsidRPr="00FF744F">
              <w:t xml:space="preserve">Адрес электронной </w:t>
            </w:r>
            <w:proofErr w:type="gramStart"/>
            <w:r w:rsidRPr="00FF744F">
              <w:t>почты:</w:t>
            </w:r>
            <w:r w:rsidR="009D6731">
              <w:t xml:space="preserve">  </w:t>
            </w:r>
            <w:proofErr w:type="spellStart"/>
            <w:r w:rsidR="004F3124">
              <w:rPr>
                <w:lang w:val="en-US"/>
              </w:rPr>
              <w:t>achernyatina</w:t>
            </w:r>
            <w:proofErr w:type="spellEnd"/>
            <w:r w:rsidR="003B1637" w:rsidRPr="003B1637">
              <w:t>@</w:t>
            </w:r>
            <w:proofErr w:type="spellStart"/>
            <w:r w:rsidR="003B1637" w:rsidRPr="003B1637">
              <w:rPr>
                <w:lang w:val="en-US"/>
              </w:rPr>
              <w:t>fkr</w:t>
            </w:r>
            <w:proofErr w:type="spellEnd"/>
            <w:r w:rsidR="003B1637" w:rsidRPr="003B1637">
              <w:t>-</w:t>
            </w:r>
            <w:proofErr w:type="spellStart"/>
            <w:r w:rsidR="003B1637" w:rsidRPr="003B1637">
              <w:rPr>
                <w:lang w:val="en-US"/>
              </w:rPr>
              <w:t>spb</w:t>
            </w:r>
            <w:proofErr w:type="spellEnd"/>
            <w:r w:rsidR="003B1637" w:rsidRPr="003B1637">
              <w:t>.</w:t>
            </w:r>
            <w:proofErr w:type="spellStart"/>
            <w:r w:rsidR="003B1637" w:rsidRPr="003B1637">
              <w:rPr>
                <w:lang w:val="en-US"/>
              </w:rPr>
              <w:t>ru</w:t>
            </w:r>
            <w:proofErr w:type="spellEnd"/>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8D63CB" w:rsidRDefault="006255F2" w:rsidP="0096046D">
            <w:pPr>
              <w:jc w:val="both"/>
            </w:pPr>
            <w:r w:rsidRPr="008D63CB">
              <w:t xml:space="preserve">Почтовый адрес (Адрес подачи Заявок): </w:t>
            </w:r>
          </w:p>
          <w:p w14:paraId="120073DF" w14:textId="09ACFEB5" w:rsidR="00493154" w:rsidRPr="008D63CB" w:rsidRDefault="00493154" w:rsidP="0096046D">
            <w:pPr>
              <w:jc w:val="both"/>
            </w:pPr>
            <w:r w:rsidRPr="008D63CB">
              <w:rPr>
                <w:b/>
              </w:rPr>
              <w:t>194044, г. Санкт-Петербург, ул. Тобольская, д. 6, лит. А</w:t>
            </w:r>
            <w:r w:rsidR="00AF4058" w:rsidRPr="008D63CB">
              <w:rPr>
                <w:b/>
              </w:rPr>
              <w:t>,</w:t>
            </w:r>
            <w:r w:rsidR="00D41F80" w:rsidRPr="008D63CB">
              <w:rPr>
                <w:b/>
              </w:rPr>
              <w:t xml:space="preserve"> </w:t>
            </w:r>
            <w:r w:rsidR="00E11D28" w:rsidRPr="008D63CB">
              <w:rPr>
                <w:b/>
              </w:rPr>
              <w:t>10</w:t>
            </w:r>
            <w:r w:rsidR="00AF4058" w:rsidRPr="008D63CB">
              <w:rPr>
                <w:b/>
              </w:rPr>
              <w:t xml:space="preserve"> </w:t>
            </w:r>
            <w:proofErr w:type="spellStart"/>
            <w:proofErr w:type="gramStart"/>
            <w:r w:rsidR="00AF4058" w:rsidRPr="008D63CB">
              <w:rPr>
                <w:b/>
              </w:rPr>
              <w:t>эт</w:t>
            </w:r>
            <w:proofErr w:type="spellEnd"/>
            <w:r w:rsidR="00AF4058" w:rsidRPr="008D63CB">
              <w:rPr>
                <w:b/>
              </w:rPr>
              <w:t>.</w:t>
            </w:r>
            <w:r w:rsidRPr="008D63CB">
              <w:rPr>
                <w:b/>
              </w:rPr>
              <w:t>;</w:t>
            </w:r>
            <w:proofErr w:type="gramEnd"/>
            <w:r w:rsidRPr="008D63CB">
              <w:t xml:space="preserve"> </w:t>
            </w:r>
          </w:p>
          <w:p w14:paraId="719786B0" w14:textId="6159D8B5" w:rsidR="006255F2" w:rsidRPr="008D63CB" w:rsidRDefault="006255F2" w:rsidP="008D63CB">
            <w:pPr>
              <w:jc w:val="both"/>
              <w:rPr>
                <w:b/>
                <w:i/>
              </w:rPr>
            </w:pPr>
            <w:r w:rsidRPr="008D63CB">
              <w:t xml:space="preserve">Заявки принимаются ежедневно по рабочим дням с </w:t>
            </w:r>
            <w:r w:rsidR="005B6093" w:rsidRPr="008D63CB">
              <w:t>9</w:t>
            </w:r>
            <w:r w:rsidR="00366882" w:rsidRPr="008D63CB">
              <w:t xml:space="preserve"> часов 0</w:t>
            </w:r>
            <w:r w:rsidRPr="008D63CB">
              <w:t xml:space="preserve">0 минут </w:t>
            </w:r>
            <w:r w:rsidR="00493B39" w:rsidRPr="008D63CB">
              <w:t>«</w:t>
            </w:r>
            <w:r w:rsidR="008D63CB" w:rsidRPr="008D63CB">
              <w:t>05</w:t>
            </w:r>
            <w:r w:rsidR="00493B39" w:rsidRPr="008D63CB">
              <w:t xml:space="preserve">» </w:t>
            </w:r>
            <w:r w:rsidR="008D63CB" w:rsidRPr="008D63CB">
              <w:t>августа</w:t>
            </w:r>
            <w:r w:rsidR="00493B39" w:rsidRPr="008D63CB">
              <w:t xml:space="preserve"> </w:t>
            </w:r>
            <w:r w:rsidR="00C92021" w:rsidRPr="008D63CB">
              <w:t>2015</w:t>
            </w:r>
            <w:r w:rsidRPr="008D63CB">
              <w:t xml:space="preserve"> года до</w:t>
            </w:r>
            <w:r w:rsidR="001E537C" w:rsidRPr="008D63CB">
              <w:t xml:space="preserve"> </w:t>
            </w:r>
            <w:r w:rsidR="004F3124" w:rsidRPr="008D63CB">
              <w:t>9</w:t>
            </w:r>
            <w:r w:rsidR="00366882" w:rsidRPr="008D63CB">
              <w:t xml:space="preserve"> часов </w:t>
            </w:r>
            <w:r w:rsidR="004F3124" w:rsidRPr="008D63CB">
              <w:t>3</w:t>
            </w:r>
            <w:r w:rsidRPr="008D63CB">
              <w:t xml:space="preserve">0 минут </w:t>
            </w:r>
            <w:r w:rsidR="003103E5" w:rsidRPr="008D63CB">
              <w:t>«</w:t>
            </w:r>
            <w:r w:rsidR="008D63CB" w:rsidRPr="008D63CB">
              <w:t>13</w:t>
            </w:r>
            <w:r w:rsidR="003103E5" w:rsidRPr="008D63CB">
              <w:t xml:space="preserve">» </w:t>
            </w:r>
            <w:r w:rsidR="002123FD" w:rsidRPr="008D63CB">
              <w:t>августа</w:t>
            </w:r>
            <w:r w:rsidR="003103E5" w:rsidRPr="008D63CB">
              <w:t xml:space="preserve"> </w:t>
            </w:r>
            <w:r w:rsidRPr="008D63CB">
              <w:t>201</w:t>
            </w:r>
            <w:r w:rsidR="00C92021" w:rsidRPr="008D63CB">
              <w:t>5</w:t>
            </w:r>
            <w:r w:rsidRPr="008D63CB">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57EBB47D" w:rsidR="00C5308F" w:rsidRPr="008D63CB" w:rsidRDefault="003103E5" w:rsidP="008D63CB">
            <w:pPr>
              <w:jc w:val="both"/>
            </w:pPr>
            <w:r w:rsidRPr="008D63CB">
              <w:t>«</w:t>
            </w:r>
            <w:r w:rsidR="008D63CB" w:rsidRPr="008D63CB">
              <w:t>13</w:t>
            </w:r>
            <w:r w:rsidRPr="008D63CB">
              <w:t xml:space="preserve">» </w:t>
            </w:r>
            <w:r w:rsidR="007D4650" w:rsidRPr="008D63CB">
              <w:t>августа</w:t>
            </w:r>
            <w:r w:rsidRPr="008D63CB">
              <w:t xml:space="preserve"> </w:t>
            </w:r>
            <w:r w:rsidR="00C92021" w:rsidRPr="008D63CB">
              <w:t>2015</w:t>
            </w:r>
            <w:r w:rsidR="00A9703B" w:rsidRPr="008D63CB">
              <w:t xml:space="preserve"> </w:t>
            </w:r>
            <w:r w:rsidR="001E537C" w:rsidRPr="008D63CB">
              <w:t>года в 1</w:t>
            </w:r>
            <w:r w:rsidR="00E11D28" w:rsidRPr="008D63CB">
              <w:t>0</w:t>
            </w:r>
            <w:r w:rsidR="00C5308F" w:rsidRPr="008D63CB">
              <w:t xml:space="preserve"> часов</w:t>
            </w:r>
            <w:r w:rsidR="005A6754" w:rsidRPr="008D63CB">
              <w:t xml:space="preserve"> </w:t>
            </w:r>
            <w:r w:rsidR="004F3124" w:rsidRPr="008D63CB">
              <w:t>0</w:t>
            </w:r>
            <w:r w:rsidR="00C5308F" w:rsidRPr="008D63CB">
              <w:t xml:space="preserve">0 минут по адресу: </w:t>
            </w:r>
            <w:r w:rsidR="00493154" w:rsidRPr="008D63CB">
              <w:t>194044, г. Санкт-Петербург, ул. Тобольская, д. 6, лит. А</w:t>
            </w:r>
            <w:r w:rsidR="00AF4058" w:rsidRPr="008D63CB">
              <w:t xml:space="preserve">, </w:t>
            </w:r>
            <w:r w:rsidR="00E11D28" w:rsidRPr="008D63CB">
              <w:t>10</w:t>
            </w:r>
            <w:r w:rsidR="00AF4058" w:rsidRPr="008D63CB">
              <w:t xml:space="preserve"> </w:t>
            </w:r>
            <w:proofErr w:type="spellStart"/>
            <w:proofErr w:type="gramStart"/>
            <w:r w:rsidR="00AF4058" w:rsidRPr="008D63CB">
              <w:t>эт</w:t>
            </w:r>
            <w:proofErr w:type="spellEnd"/>
            <w:r w:rsidR="00AF4058" w:rsidRPr="008D63CB">
              <w:t>.</w:t>
            </w:r>
            <w:r w:rsidR="007941DE" w:rsidRPr="008D63CB">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7D5CE106" w:rsidR="006255F2" w:rsidRPr="008D63CB" w:rsidRDefault="006255F2" w:rsidP="008D63CB">
            <w:pPr>
              <w:jc w:val="both"/>
              <w:rPr>
                <w:b/>
                <w:i/>
              </w:rPr>
            </w:pPr>
            <w:r w:rsidRPr="008D63CB">
              <w:t xml:space="preserve">Заявки рассматриваются до </w:t>
            </w:r>
            <w:r w:rsidR="00C4021F" w:rsidRPr="008D63CB">
              <w:t>1</w:t>
            </w:r>
            <w:r w:rsidR="005B6093" w:rsidRPr="008D63CB">
              <w:t>8</w:t>
            </w:r>
            <w:r w:rsidR="00173472" w:rsidRPr="008D63CB">
              <w:t xml:space="preserve">:00 </w:t>
            </w:r>
            <w:r w:rsidR="003103E5" w:rsidRPr="008D63CB">
              <w:t>«</w:t>
            </w:r>
            <w:r w:rsidR="008D63CB" w:rsidRPr="008D63CB">
              <w:t>17</w:t>
            </w:r>
            <w:r w:rsidR="003103E5" w:rsidRPr="008D63CB">
              <w:t xml:space="preserve">» </w:t>
            </w:r>
            <w:r w:rsidR="004F3124" w:rsidRPr="008D63CB">
              <w:t>августа</w:t>
            </w:r>
            <w:r w:rsidR="003103E5" w:rsidRPr="008D63CB">
              <w:t xml:space="preserve"> </w:t>
            </w:r>
            <w:r w:rsidR="00C92021" w:rsidRPr="008D63CB">
              <w:t>2015</w:t>
            </w:r>
            <w:r w:rsidR="00A9703B" w:rsidRPr="008D63CB">
              <w:t xml:space="preserve"> </w:t>
            </w:r>
            <w:r w:rsidRPr="008D63CB">
              <w:t>года по адресу Организатор</w:t>
            </w:r>
            <w:r w:rsidR="003B1637" w:rsidRPr="008D63CB">
              <w:t xml:space="preserve">а </w:t>
            </w:r>
            <w:r w:rsidRPr="008D63CB">
              <w:t xml:space="preserve">закупки: </w:t>
            </w:r>
            <w:r w:rsidR="00493154" w:rsidRPr="008D63CB">
              <w:t>194044, г. Санкт-Петербург, ул. Тобольская, д.6, лит. А</w:t>
            </w:r>
            <w:r w:rsidR="00AF4058" w:rsidRPr="008D63CB">
              <w:t xml:space="preserve">, </w:t>
            </w:r>
            <w:r w:rsidR="00324543" w:rsidRPr="008D63CB">
              <w:t>10</w:t>
            </w:r>
            <w:r w:rsidR="00AF4058" w:rsidRPr="008D63CB">
              <w:t xml:space="preserve"> </w:t>
            </w:r>
            <w:proofErr w:type="spellStart"/>
            <w:proofErr w:type="gramStart"/>
            <w:r w:rsidR="00AF4058" w:rsidRPr="008D63CB">
              <w:t>эт</w:t>
            </w:r>
            <w:proofErr w:type="spellEnd"/>
            <w:r w:rsidR="00C3625E" w:rsidRPr="008D63CB">
              <w:t>.</w:t>
            </w:r>
            <w:r w:rsidR="00324543" w:rsidRPr="008D63CB">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416B82E9" w:rsidR="006255F2" w:rsidRPr="00A31E71" w:rsidRDefault="005B46A2" w:rsidP="005B46A2">
            <w:pPr>
              <w:rPr>
                <w:b/>
              </w:rPr>
            </w:pPr>
            <w:r>
              <w:rPr>
                <w:b/>
              </w:rPr>
              <w:t>2 970 000</w:t>
            </w:r>
            <w:r w:rsidR="0015536F" w:rsidRPr="0015536F">
              <w:rPr>
                <w:b/>
              </w:rPr>
              <w:t xml:space="preserve"> (</w:t>
            </w:r>
            <w:r>
              <w:rPr>
                <w:b/>
              </w:rPr>
              <w:t>Два миллиона девятьсот семьдесят тысяч</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4259D0B5" w14:textId="4004B56F" w:rsidR="005B6093" w:rsidRDefault="006255F2" w:rsidP="00DE2A47">
      <w:pPr>
        <w:pStyle w:val="10"/>
        <w:numPr>
          <w:ilvl w:val="0"/>
          <w:numId w:val="15"/>
        </w:numPr>
        <w:spacing w:before="240" w:after="240" w:line="240" w:lineRule="auto"/>
        <w:jc w:val="both"/>
      </w:pPr>
      <w:r w:rsidRPr="00CE6923">
        <w:lastRenderedPageBreak/>
        <w:t>ТЕХНИЧЕСКАЯ ЧАСТЬ</w:t>
      </w:r>
      <w:r w:rsidR="003B5D13" w:rsidRPr="00CE6923">
        <w:t>.</w:t>
      </w:r>
    </w:p>
    <w:p w14:paraId="0FB1451C" w14:textId="444020F8" w:rsidR="005B46A2" w:rsidRPr="003C38D7" w:rsidRDefault="005B46A2" w:rsidP="003C38D7">
      <w:pPr>
        <w:pStyle w:val="afff7"/>
        <w:tabs>
          <w:tab w:val="left" w:pos="0"/>
        </w:tabs>
        <w:spacing w:before="120" w:after="120"/>
        <w:jc w:val="center"/>
        <w:rPr>
          <w:rFonts w:ascii="Times New Roman" w:hAnsi="Times New Roman"/>
          <w:b/>
          <w:sz w:val="24"/>
          <w:szCs w:val="24"/>
          <w:lang w:eastAsia="ru-RU"/>
        </w:rPr>
      </w:pPr>
      <w:r w:rsidRPr="003C38D7">
        <w:rPr>
          <w:rFonts w:ascii="Times New Roman" w:hAnsi="Times New Roman"/>
          <w:b/>
          <w:sz w:val="24"/>
          <w:szCs w:val="24"/>
          <w:lang w:eastAsia="ru-RU"/>
        </w:rPr>
        <w:t>7.1.  Предмет договора</w:t>
      </w:r>
    </w:p>
    <w:p w14:paraId="2CE96115" w14:textId="77777777" w:rsidR="005B46A2" w:rsidRPr="00086E27" w:rsidRDefault="005B46A2" w:rsidP="005B46A2">
      <w:pPr>
        <w:pStyle w:val="afff7"/>
        <w:tabs>
          <w:tab w:val="left" w:pos="0"/>
        </w:tabs>
        <w:spacing w:before="120" w:after="120"/>
        <w:jc w:val="both"/>
        <w:rPr>
          <w:rFonts w:ascii="Times New Roman" w:hAnsi="Times New Roman"/>
          <w:sz w:val="24"/>
          <w:szCs w:val="24"/>
        </w:rPr>
      </w:pPr>
      <w:r>
        <w:rPr>
          <w:rFonts w:ascii="Times New Roman" w:hAnsi="Times New Roman"/>
          <w:sz w:val="24"/>
          <w:szCs w:val="24"/>
        </w:rPr>
        <w:tab/>
        <w:t>П</w:t>
      </w:r>
      <w:r w:rsidRPr="00086E27">
        <w:rPr>
          <w:rFonts w:ascii="Times New Roman" w:hAnsi="Times New Roman"/>
          <w:sz w:val="24"/>
          <w:szCs w:val="24"/>
        </w:rPr>
        <w:t>оставк</w:t>
      </w:r>
      <w:r>
        <w:rPr>
          <w:rFonts w:ascii="Times New Roman" w:hAnsi="Times New Roman"/>
          <w:sz w:val="24"/>
          <w:szCs w:val="24"/>
        </w:rPr>
        <w:t>а</w:t>
      </w:r>
      <w:r w:rsidRPr="00086E27">
        <w:rPr>
          <w:rFonts w:ascii="Times New Roman" w:hAnsi="Times New Roman"/>
          <w:sz w:val="24"/>
          <w:szCs w:val="24"/>
        </w:rPr>
        <w:t xml:space="preserve"> </w:t>
      </w:r>
      <w:r>
        <w:rPr>
          <w:rFonts w:ascii="Times New Roman" w:hAnsi="Times New Roman"/>
          <w:sz w:val="24"/>
          <w:szCs w:val="24"/>
        </w:rPr>
        <w:t xml:space="preserve">серверного оборудования для развития автоматизированной системы управления </w:t>
      </w:r>
      <w:r w:rsidRPr="00086E27">
        <w:rPr>
          <w:rFonts w:ascii="Times New Roman" w:hAnsi="Times New Roman"/>
          <w:sz w:val="24"/>
          <w:szCs w:val="24"/>
        </w:rPr>
        <w:t xml:space="preserve">(далее – </w:t>
      </w:r>
      <w:r>
        <w:rPr>
          <w:rFonts w:ascii="Times New Roman" w:hAnsi="Times New Roman"/>
          <w:b/>
          <w:sz w:val="24"/>
          <w:szCs w:val="24"/>
        </w:rPr>
        <w:t>т</w:t>
      </w:r>
      <w:r w:rsidRPr="00086E27">
        <w:rPr>
          <w:rFonts w:ascii="Times New Roman" w:hAnsi="Times New Roman"/>
          <w:b/>
          <w:sz w:val="24"/>
          <w:szCs w:val="24"/>
        </w:rPr>
        <w:t>овар)</w:t>
      </w:r>
      <w:r w:rsidRPr="00086E27">
        <w:rPr>
          <w:rFonts w:ascii="Times New Roman" w:hAnsi="Times New Roman"/>
          <w:sz w:val="24"/>
          <w:szCs w:val="24"/>
        </w:rPr>
        <w:t xml:space="preserve">, в соответствии с требованиями к </w:t>
      </w:r>
      <w:r>
        <w:rPr>
          <w:rFonts w:ascii="Times New Roman" w:hAnsi="Times New Roman"/>
          <w:sz w:val="24"/>
          <w:szCs w:val="24"/>
        </w:rPr>
        <w:t xml:space="preserve">серверному оборудованию, согласно Приложению </w:t>
      </w:r>
      <w:r w:rsidRPr="00086E27">
        <w:rPr>
          <w:rFonts w:ascii="Times New Roman" w:hAnsi="Times New Roman"/>
          <w:sz w:val="24"/>
          <w:szCs w:val="24"/>
        </w:rPr>
        <w:t xml:space="preserve">1 к настоящему Техническому заданию, для нужд </w:t>
      </w:r>
      <w:r>
        <w:rPr>
          <w:rFonts w:ascii="Times New Roman" w:hAnsi="Times New Roman"/>
          <w:sz w:val="24"/>
          <w:szCs w:val="24"/>
        </w:rPr>
        <w:t>н</w:t>
      </w:r>
      <w:r w:rsidRPr="00086E27">
        <w:rPr>
          <w:rFonts w:ascii="Times New Roman" w:hAnsi="Times New Roman"/>
          <w:sz w:val="24"/>
          <w:szCs w:val="24"/>
        </w:rPr>
        <w:t xml:space="preserve">екоммерческой организации </w:t>
      </w:r>
      <w:r w:rsidRPr="00086E27">
        <w:rPr>
          <w:rFonts w:ascii="Times New Roman" w:hAnsi="Times New Roman"/>
          <w:bCs/>
          <w:sz w:val="24"/>
          <w:szCs w:val="24"/>
          <w:lang w:eastAsia="ru-RU"/>
        </w:rPr>
        <w:t>«Фонд</w:t>
      </w:r>
      <w:r>
        <w:rPr>
          <w:rFonts w:ascii="Times New Roman" w:hAnsi="Times New Roman"/>
          <w:bCs/>
          <w:sz w:val="24"/>
          <w:szCs w:val="24"/>
          <w:lang w:eastAsia="ru-RU"/>
        </w:rPr>
        <w:t xml:space="preserve"> </w:t>
      </w:r>
      <w:r w:rsidRPr="00086E27">
        <w:rPr>
          <w:rFonts w:ascii="Times New Roman" w:hAnsi="Times New Roman"/>
          <w:bCs/>
          <w:sz w:val="24"/>
          <w:szCs w:val="24"/>
          <w:lang w:eastAsia="ru-RU"/>
        </w:rPr>
        <w:t>-</w:t>
      </w:r>
      <w:r>
        <w:rPr>
          <w:rFonts w:ascii="Times New Roman" w:hAnsi="Times New Roman"/>
          <w:bCs/>
          <w:sz w:val="24"/>
          <w:szCs w:val="24"/>
          <w:lang w:eastAsia="ru-RU"/>
        </w:rPr>
        <w:t xml:space="preserve"> </w:t>
      </w:r>
      <w:r w:rsidRPr="00086E27">
        <w:rPr>
          <w:rFonts w:ascii="Times New Roman" w:hAnsi="Times New Roman"/>
          <w:bCs/>
          <w:sz w:val="24"/>
          <w:szCs w:val="24"/>
          <w:lang w:eastAsia="ru-RU"/>
        </w:rPr>
        <w:t>региональный оператор капитального ремонта общего иму</w:t>
      </w:r>
      <w:r>
        <w:rPr>
          <w:rFonts w:ascii="Times New Roman" w:hAnsi="Times New Roman"/>
          <w:bCs/>
          <w:sz w:val="24"/>
          <w:szCs w:val="24"/>
          <w:lang w:eastAsia="ru-RU"/>
        </w:rPr>
        <w:t>щества в многоквартирных домах»</w:t>
      </w:r>
      <w:r>
        <w:rPr>
          <w:rFonts w:ascii="Times New Roman" w:hAnsi="Times New Roman"/>
          <w:sz w:val="24"/>
          <w:szCs w:val="24"/>
        </w:rPr>
        <w:t xml:space="preserve"> в 2015</w:t>
      </w:r>
      <w:r w:rsidRPr="00086E27">
        <w:rPr>
          <w:rFonts w:ascii="Times New Roman" w:hAnsi="Times New Roman"/>
          <w:sz w:val="24"/>
          <w:szCs w:val="24"/>
        </w:rPr>
        <w:t xml:space="preserve"> году (далее – </w:t>
      </w:r>
      <w:r>
        <w:rPr>
          <w:rFonts w:ascii="Times New Roman" w:hAnsi="Times New Roman"/>
          <w:b/>
          <w:sz w:val="24"/>
          <w:szCs w:val="24"/>
        </w:rPr>
        <w:t>Покупатель</w:t>
      </w:r>
      <w:r w:rsidRPr="00086E27">
        <w:rPr>
          <w:rFonts w:ascii="Times New Roman" w:hAnsi="Times New Roman"/>
          <w:sz w:val="24"/>
          <w:szCs w:val="24"/>
        </w:rPr>
        <w:t>).</w:t>
      </w:r>
    </w:p>
    <w:p w14:paraId="103E320E" w14:textId="35B8FE4C" w:rsidR="005B46A2" w:rsidRPr="003C38D7" w:rsidRDefault="005B46A2" w:rsidP="003C38D7">
      <w:pPr>
        <w:pStyle w:val="afff7"/>
        <w:numPr>
          <w:ilvl w:val="1"/>
          <w:numId w:val="23"/>
        </w:numPr>
        <w:tabs>
          <w:tab w:val="left" w:pos="0"/>
        </w:tabs>
        <w:spacing w:before="120" w:after="120"/>
        <w:jc w:val="center"/>
        <w:rPr>
          <w:rFonts w:ascii="Times New Roman" w:hAnsi="Times New Roman"/>
          <w:b/>
          <w:sz w:val="24"/>
          <w:szCs w:val="24"/>
          <w:lang w:eastAsia="ru-RU"/>
        </w:rPr>
      </w:pPr>
      <w:r w:rsidRPr="003C38D7">
        <w:rPr>
          <w:rFonts w:ascii="Times New Roman" w:hAnsi="Times New Roman"/>
          <w:b/>
          <w:sz w:val="24"/>
          <w:szCs w:val="24"/>
          <w:lang w:eastAsia="ru-RU"/>
        </w:rPr>
        <w:t>Требования к количеству товара</w:t>
      </w:r>
    </w:p>
    <w:p w14:paraId="4A2630D8" w14:textId="63BBC71C" w:rsidR="003C38D7" w:rsidRPr="003C38D7" w:rsidRDefault="005B46A2" w:rsidP="005B46A2">
      <w:pPr>
        <w:pStyle w:val="afff7"/>
        <w:tabs>
          <w:tab w:val="left" w:pos="0"/>
        </w:tabs>
        <w:spacing w:before="120" w:after="120"/>
        <w:jc w:val="both"/>
        <w:rPr>
          <w:rFonts w:ascii="Times New Roman" w:hAnsi="Times New Roman"/>
          <w:bCs/>
          <w:sz w:val="24"/>
          <w:szCs w:val="24"/>
          <w:lang w:eastAsia="ru-RU"/>
        </w:rPr>
      </w:pPr>
      <w:r>
        <w:rPr>
          <w:rFonts w:ascii="Times New Roman" w:hAnsi="Times New Roman"/>
          <w:b/>
          <w:sz w:val="24"/>
          <w:szCs w:val="24"/>
        </w:rPr>
        <w:tab/>
      </w:r>
      <w:r w:rsidRPr="00BB39B9">
        <w:rPr>
          <w:rFonts w:ascii="Times New Roman" w:hAnsi="Times New Roman"/>
          <w:sz w:val="24"/>
          <w:szCs w:val="24"/>
        </w:rPr>
        <w:t>К</w:t>
      </w:r>
      <w:r w:rsidRPr="00BB39B9">
        <w:rPr>
          <w:rFonts w:ascii="Times New Roman" w:hAnsi="Times New Roman"/>
          <w:bCs/>
          <w:sz w:val="24"/>
          <w:szCs w:val="24"/>
          <w:lang w:eastAsia="ru-RU"/>
        </w:rPr>
        <w:t>ол</w:t>
      </w:r>
      <w:r w:rsidRPr="009E3636">
        <w:rPr>
          <w:rFonts w:ascii="Times New Roman" w:hAnsi="Times New Roman"/>
          <w:bCs/>
          <w:sz w:val="24"/>
          <w:szCs w:val="24"/>
          <w:lang w:eastAsia="ru-RU"/>
        </w:rPr>
        <w:t>ичество товара</w:t>
      </w:r>
      <w:r>
        <w:rPr>
          <w:rFonts w:ascii="Times New Roman" w:hAnsi="Times New Roman"/>
          <w:bCs/>
          <w:sz w:val="24"/>
          <w:szCs w:val="24"/>
          <w:lang w:eastAsia="ru-RU"/>
        </w:rPr>
        <w:t xml:space="preserve"> -</w:t>
      </w:r>
      <w:r w:rsidRPr="009E3636">
        <w:rPr>
          <w:rFonts w:ascii="Times New Roman" w:hAnsi="Times New Roman"/>
          <w:bCs/>
          <w:sz w:val="24"/>
          <w:szCs w:val="24"/>
          <w:lang w:eastAsia="ru-RU"/>
        </w:rPr>
        <w:t xml:space="preserve"> согласно Приложению №1 </w:t>
      </w:r>
      <w:r w:rsidRPr="00086E27">
        <w:rPr>
          <w:rFonts w:ascii="Times New Roman" w:hAnsi="Times New Roman"/>
          <w:sz w:val="24"/>
          <w:szCs w:val="24"/>
        </w:rPr>
        <w:t>к настоящему Техническому заданию</w:t>
      </w:r>
      <w:r w:rsidR="003C38D7">
        <w:rPr>
          <w:rFonts w:ascii="Times New Roman" w:hAnsi="Times New Roman"/>
          <w:bCs/>
          <w:sz w:val="24"/>
          <w:szCs w:val="24"/>
          <w:lang w:eastAsia="ru-RU"/>
        </w:rPr>
        <w:t>.</w:t>
      </w:r>
    </w:p>
    <w:p w14:paraId="1EA3204B" w14:textId="2D27DF7C" w:rsidR="005B46A2" w:rsidRPr="003C38D7" w:rsidRDefault="005B46A2" w:rsidP="003C38D7">
      <w:pPr>
        <w:pStyle w:val="afff7"/>
        <w:numPr>
          <w:ilvl w:val="1"/>
          <w:numId w:val="23"/>
        </w:numPr>
        <w:tabs>
          <w:tab w:val="left" w:pos="0"/>
        </w:tabs>
        <w:spacing w:before="120" w:after="120"/>
        <w:ind w:left="284" w:hanging="284"/>
        <w:jc w:val="center"/>
        <w:rPr>
          <w:rFonts w:ascii="Times New Roman" w:hAnsi="Times New Roman"/>
          <w:b/>
          <w:sz w:val="24"/>
          <w:szCs w:val="24"/>
          <w:lang w:eastAsia="ru-RU"/>
        </w:rPr>
      </w:pPr>
      <w:r w:rsidRPr="003C38D7">
        <w:rPr>
          <w:rFonts w:ascii="Times New Roman" w:hAnsi="Times New Roman"/>
          <w:b/>
          <w:sz w:val="24"/>
          <w:szCs w:val="24"/>
          <w:lang w:eastAsia="ru-RU"/>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731A9DC2" w14:textId="7BABCF23" w:rsidR="005B46A2" w:rsidRPr="00BB39B9" w:rsidRDefault="005B46A2" w:rsidP="003C38D7">
      <w:pPr>
        <w:pStyle w:val="ac"/>
        <w:numPr>
          <w:ilvl w:val="2"/>
          <w:numId w:val="23"/>
        </w:numPr>
        <w:jc w:val="both"/>
      </w:pPr>
      <w:r w:rsidRPr="00BB39B9">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5F230460" w14:textId="22CC8E46" w:rsidR="005B46A2" w:rsidRPr="00BC1B40" w:rsidRDefault="005B46A2" w:rsidP="003C38D7">
      <w:pPr>
        <w:pStyle w:val="ac"/>
        <w:numPr>
          <w:ilvl w:val="2"/>
          <w:numId w:val="23"/>
        </w:numPr>
        <w:jc w:val="both"/>
      </w:pPr>
      <w:r w:rsidRPr="00BB39B9">
        <w:t xml:space="preserve">Приведенные в Приложении №1 наименования торговых и фирменных марок, типов и моделей </w:t>
      </w:r>
      <w:r>
        <w:t xml:space="preserve">товара </w:t>
      </w:r>
      <w:r w:rsidRPr="00BB39B9">
        <w:t xml:space="preserve">являются описательными. Допускается поставка полнофункциональных эквивалентов товара,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 из перечисленных в Приложении №1 параметру. Эквивалентность товаров будет определяться путём сопоставления </w:t>
      </w:r>
      <w:r w:rsidRPr="00BC1B40">
        <w:t>технических и функциональных характеристик (потребительских свойств) товара.</w:t>
      </w:r>
    </w:p>
    <w:p w14:paraId="5D6BBC1A" w14:textId="1B00FBD2" w:rsidR="005B46A2" w:rsidRPr="00BB39B9" w:rsidRDefault="005B46A2" w:rsidP="003C38D7">
      <w:pPr>
        <w:pStyle w:val="ac"/>
        <w:numPr>
          <w:ilvl w:val="2"/>
          <w:numId w:val="23"/>
        </w:numPr>
        <w:jc w:val="both"/>
      </w:pPr>
      <w:r w:rsidRPr="00BB39B9">
        <w:t xml:space="preserve">В комплект поставки должны быть включены все непоименованные в спецификации, но необходимые для работы </w:t>
      </w:r>
      <w:r>
        <w:t>серверного оборудования</w:t>
      </w:r>
      <w:r w:rsidRPr="00BB39B9">
        <w:t xml:space="preserve">, носители с </w:t>
      </w:r>
      <w:r>
        <w:t xml:space="preserve">дистрибутивами и </w:t>
      </w:r>
      <w:r w:rsidRPr="00BB39B9">
        <w:t>драйверами, а также комплект</w:t>
      </w:r>
      <w:r>
        <w:t>ы</w:t>
      </w:r>
      <w:r w:rsidRPr="00BB39B9">
        <w:t xml:space="preserve"> эксплуатационных документов (руководство по эксплуатации, заполненный гарантийный талон</w:t>
      </w:r>
      <w:r>
        <w:t>, копии сертификатов соответствия</w:t>
      </w:r>
      <w:r w:rsidRPr="00BB39B9">
        <w:t>) на русском языке.</w:t>
      </w:r>
    </w:p>
    <w:p w14:paraId="091C1A80" w14:textId="754E3D21" w:rsidR="005B46A2" w:rsidRPr="003C38D7" w:rsidRDefault="005B46A2" w:rsidP="00B82A3E">
      <w:pPr>
        <w:pStyle w:val="afff7"/>
        <w:numPr>
          <w:ilvl w:val="1"/>
          <w:numId w:val="23"/>
        </w:numPr>
        <w:tabs>
          <w:tab w:val="left" w:pos="0"/>
        </w:tabs>
        <w:spacing w:before="120" w:after="120"/>
        <w:ind w:left="426"/>
        <w:jc w:val="center"/>
        <w:rPr>
          <w:rFonts w:ascii="Times New Roman" w:hAnsi="Times New Roman"/>
          <w:b/>
          <w:sz w:val="24"/>
          <w:szCs w:val="24"/>
          <w:lang w:eastAsia="ru-RU"/>
        </w:rPr>
      </w:pPr>
      <w:r w:rsidRPr="003C38D7">
        <w:rPr>
          <w:rFonts w:ascii="Times New Roman" w:hAnsi="Times New Roman"/>
          <w:b/>
          <w:sz w:val="24"/>
          <w:szCs w:val="24"/>
          <w:lang w:eastAsia="ru-RU"/>
        </w:rPr>
        <w:t>Требования к качеству и безопасности товара</w:t>
      </w:r>
    </w:p>
    <w:p w14:paraId="021A4B41" w14:textId="30B04293" w:rsidR="003C38D7" w:rsidRPr="00BB39B9" w:rsidRDefault="005B46A2" w:rsidP="003C38D7">
      <w:pPr>
        <w:pStyle w:val="ac"/>
        <w:numPr>
          <w:ilvl w:val="2"/>
          <w:numId w:val="23"/>
        </w:numPr>
        <w:jc w:val="both"/>
      </w:pPr>
      <w:r w:rsidRPr="00BB39B9">
        <w:t xml:space="preserve">Поставляемый товар должен быть безопасным для жизни, здоровья людей, имущества </w:t>
      </w:r>
      <w:r>
        <w:t>Фонда</w:t>
      </w:r>
      <w:r w:rsidRPr="00BB39B9">
        <w:t xml:space="preserve">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7B7B45FE" w14:textId="74F6DAF0" w:rsidR="005B46A2" w:rsidRPr="00BB39B9" w:rsidRDefault="005B46A2" w:rsidP="003C38D7">
      <w:pPr>
        <w:pStyle w:val="ac"/>
        <w:numPr>
          <w:ilvl w:val="2"/>
          <w:numId w:val="23"/>
        </w:numPr>
        <w:jc w:val="both"/>
      </w:pPr>
      <w:r w:rsidRPr="00BB39B9">
        <w:t>Поставляемый товар, подлежащий обязательной сертификации, должен иметь сертификат соответствия и знак соответствия, выданные уполномоченным органом.</w:t>
      </w:r>
    </w:p>
    <w:p w14:paraId="43391530" w14:textId="3D3A2BB7" w:rsidR="005B46A2" w:rsidRDefault="005B46A2" w:rsidP="003C38D7">
      <w:pPr>
        <w:pStyle w:val="ac"/>
        <w:numPr>
          <w:ilvl w:val="2"/>
          <w:numId w:val="23"/>
        </w:numPr>
        <w:jc w:val="both"/>
      </w:pPr>
      <w:r w:rsidRPr="00BB39B9">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14:paraId="7FEEAC46" w14:textId="29D8980F" w:rsidR="005B46A2" w:rsidRPr="003C38D7" w:rsidRDefault="00B82A3E" w:rsidP="003C38D7">
      <w:pPr>
        <w:pStyle w:val="afff7"/>
        <w:numPr>
          <w:ilvl w:val="1"/>
          <w:numId w:val="23"/>
        </w:numPr>
        <w:tabs>
          <w:tab w:val="left" w:pos="0"/>
        </w:tabs>
        <w:spacing w:before="120" w:after="120"/>
        <w:jc w:val="center"/>
        <w:rPr>
          <w:rFonts w:ascii="Times New Roman" w:hAnsi="Times New Roman"/>
          <w:b/>
          <w:sz w:val="24"/>
          <w:szCs w:val="24"/>
          <w:lang w:eastAsia="ru-RU"/>
        </w:rPr>
      </w:pPr>
      <w:r>
        <w:rPr>
          <w:rFonts w:ascii="Times New Roman" w:hAnsi="Times New Roman"/>
          <w:b/>
          <w:sz w:val="24"/>
          <w:szCs w:val="24"/>
          <w:lang w:eastAsia="ru-RU"/>
        </w:rPr>
        <w:t xml:space="preserve"> </w:t>
      </w:r>
      <w:r w:rsidR="005B46A2" w:rsidRPr="003C38D7">
        <w:rPr>
          <w:rFonts w:ascii="Times New Roman" w:hAnsi="Times New Roman"/>
          <w:b/>
          <w:sz w:val="24"/>
          <w:szCs w:val="24"/>
          <w:lang w:eastAsia="ru-RU"/>
        </w:rPr>
        <w:t>Требования к таре и упаковке товара</w:t>
      </w:r>
    </w:p>
    <w:p w14:paraId="0253F178" w14:textId="018A83C6" w:rsidR="005B46A2" w:rsidRPr="00081809" w:rsidRDefault="005B46A2" w:rsidP="003C38D7">
      <w:pPr>
        <w:pStyle w:val="ac"/>
        <w:numPr>
          <w:ilvl w:val="2"/>
          <w:numId w:val="23"/>
        </w:numPr>
        <w:jc w:val="both"/>
      </w:pPr>
      <w:r w:rsidRPr="00081809">
        <w:t xml:space="preserve">Поставщик обязан передать </w:t>
      </w:r>
      <w:r>
        <w:t>Покупателю</w:t>
      </w:r>
      <w:r w:rsidRPr="00081809">
        <w:t xml:space="preserve"> товар в таре и (или) упаковке, обеспечивающей сохранность товаров такого рода при обычных условиях хранения и транспортировки.</w:t>
      </w:r>
    </w:p>
    <w:p w14:paraId="69633BC4" w14:textId="2D9CFDC9" w:rsidR="005B46A2" w:rsidRPr="003C38D7" w:rsidRDefault="005B46A2" w:rsidP="003C38D7">
      <w:pPr>
        <w:pStyle w:val="ac"/>
        <w:numPr>
          <w:ilvl w:val="2"/>
          <w:numId w:val="23"/>
        </w:numPr>
        <w:jc w:val="both"/>
        <w:rPr>
          <w:sz w:val="28"/>
          <w:szCs w:val="28"/>
        </w:rPr>
      </w:pPr>
      <w:r w:rsidRPr="00081809">
        <w:t xml:space="preserve">Упаковка товара должна исключать возможность механических повреждений поставляемого </w:t>
      </w:r>
      <w:r>
        <w:t>товара</w:t>
      </w:r>
      <w:r w:rsidRPr="00081809">
        <w:t>.</w:t>
      </w:r>
    </w:p>
    <w:p w14:paraId="1EF8D0BC" w14:textId="6934CE3B" w:rsidR="005B46A2" w:rsidRPr="003C38D7" w:rsidRDefault="00B82A3E" w:rsidP="003C38D7">
      <w:pPr>
        <w:pStyle w:val="afff7"/>
        <w:numPr>
          <w:ilvl w:val="1"/>
          <w:numId w:val="23"/>
        </w:numPr>
        <w:tabs>
          <w:tab w:val="left" w:pos="0"/>
        </w:tabs>
        <w:spacing w:before="120" w:after="120"/>
        <w:jc w:val="center"/>
        <w:rPr>
          <w:rFonts w:ascii="Times New Roman" w:hAnsi="Times New Roman"/>
          <w:b/>
          <w:sz w:val="24"/>
          <w:szCs w:val="24"/>
          <w:lang w:eastAsia="ru-RU"/>
        </w:rPr>
      </w:pPr>
      <w:r>
        <w:rPr>
          <w:rFonts w:ascii="Times New Roman" w:hAnsi="Times New Roman"/>
          <w:b/>
          <w:sz w:val="24"/>
          <w:szCs w:val="24"/>
          <w:lang w:eastAsia="ru-RU"/>
        </w:rPr>
        <w:t xml:space="preserve"> </w:t>
      </w:r>
      <w:r w:rsidR="005B46A2" w:rsidRPr="003C38D7">
        <w:rPr>
          <w:rFonts w:ascii="Times New Roman" w:hAnsi="Times New Roman"/>
          <w:b/>
          <w:sz w:val="24"/>
          <w:szCs w:val="24"/>
          <w:lang w:eastAsia="ru-RU"/>
        </w:rPr>
        <w:t>Требования к гарантийному обслуживанию</w:t>
      </w:r>
    </w:p>
    <w:p w14:paraId="4A6C7072" w14:textId="22EA6031" w:rsidR="005B46A2" w:rsidRDefault="005B46A2" w:rsidP="003C38D7">
      <w:pPr>
        <w:pStyle w:val="ac"/>
        <w:numPr>
          <w:ilvl w:val="2"/>
          <w:numId w:val="23"/>
        </w:numPr>
        <w:jc w:val="both"/>
      </w:pPr>
      <w:r>
        <w:lastRenderedPageBreak/>
        <w:t>Поставщик</w:t>
      </w:r>
      <w:r w:rsidRPr="00081809">
        <w:t xml:space="preserve"> в течение гарантийного срока осуществляет гарантийный ремонт поставленного </w:t>
      </w:r>
      <w:r>
        <w:t>товара</w:t>
      </w:r>
      <w:r w:rsidRPr="00081809">
        <w:t xml:space="preserve"> с бесплатной заменой компонентов, вышедших из строя не по вине </w:t>
      </w:r>
      <w:r>
        <w:t>Покупателя</w:t>
      </w:r>
      <w:r w:rsidRPr="00081809">
        <w:t>.</w:t>
      </w:r>
    </w:p>
    <w:p w14:paraId="3D22AF70" w14:textId="29D3F45D" w:rsidR="005B46A2" w:rsidRDefault="005B46A2" w:rsidP="005B46A2">
      <w:pPr>
        <w:pStyle w:val="ac"/>
        <w:numPr>
          <w:ilvl w:val="2"/>
          <w:numId w:val="23"/>
        </w:numPr>
        <w:jc w:val="both"/>
      </w:pPr>
      <w:r w:rsidRPr="00081809">
        <w:t xml:space="preserve">Устранение неисправности должно осуществляться прибывшим специалистом </w:t>
      </w:r>
      <w:r>
        <w:t>Поставщика</w:t>
      </w:r>
      <w:r w:rsidRPr="00081809">
        <w:t xml:space="preserve"> </w:t>
      </w:r>
      <w:r>
        <w:t>по адресу</w:t>
      </w:r>
      <w:r w:rsidRPr="00081809">
        <w:t xml:space="preserve"> </w:t>
      </w:r>
      <w:r>
        <w:t>Покупателя</w:t>
      </w:r>
      <w:r w:rsidR="003C38D7">
        <w:t>.</w:t>
      </w:r>
    </w:p>
    <w:p w14:paraId="76B13659" w14:textId="4352531A" w:rsidR="005B46A2" w:rsidRDefault="005B46A2" w:rsidP="005B46A2">
      <w:pPr>
        <w:pStyle w:val="ac"/>
        <w:numPr>
          <w:ilvl w:val="2"/>
          <w:numId w:val="23"/>
        </w:numPr>
        <w:jc w:val="both"/>
      </w:pPr>
      <w:r>
        <w:t xml:space="preserve">В </w:t>
      </w:r>
      <w:r w:rsidRPr="00081809">
        <w:t xml:space="preserve">случае невозможности устранения неисправности, </w:t>
      </w:r>
      <w:r>
        <w:t>Поставщик</w:t>
      </w:r>
      <w:r w:rsidRPr="00081809">
        <w:t xml:space="preserve"> предоставляет </w:t>
      </w:r>
      <w:r>
        <w:t>Покупателю</w:t>
      </w:r>
      <w:r w:rsidRPr="00081809">
        <w:t xml:space="preserve"> замену неисправного </w:t>
      </w:r>
      <w:r>
        <w:t xml:space="preserve">товара </w:t>
      </w:r>
      <w:r w:rsidRPr="00081809">
        <w:t xml:space="preserve">на новое в течение </w:t>
      </w:r>
      <w:r>
        <w:t>48 (сорока восьми)</w:t>
      </w:r>
      <w:r w:rsidRPr="00081809">
        <w:t xml:space="preserve"> часов.</w:t>
      </w:r>
    </w:p>
    <w:p w14:paraId="077EEC4C" w14:textId="7A730D28" w:rsidR="005B46A2" w:rsidRPr="00081809" w:rsidRDefault="005B46A2" w:rsidP="005B46A2">
      <w:pPr>
        <w:pStyle w:val="ac"/>
        <w:numPr>
          <w:ilvl w:val="2"/>
          <w:numId w:val="23"/>
        </w:numPr>
        <w:jc w:val="both"/>
      </w:pPr>
      <w:r w:rsidRPr="00081809">
        <w:t xml:space="preserve">Сроки гарантийного обслуживания </w:t>
      </w:r>
      <w:r>
        <w:t>товара</w:t>
      </w:r>
      <w:r w:rsidRPr="00081809">
        <w:t xml:space="preserve"> обеспечиваются </w:t>
      </w:r>
      <w:r>
        <w:t>Поставщиком</w:t>
      </w:r>
      <w:r w:rsidRPr="00081809">
        <w:t xml:space="preserve"> в соответствии со сроками производителя и типом </w:t>
      </w:r>
      <w:r>
        <w:t>товара</w:t>
      </w:r>
      <w:r w:rsidRPr="00081809">
        <w:t>.</w:t>
      </w:r>
    </w:p>
    <w:p w14:paraId="2B3BCBBE" w14:textId="3FA99E90" w:rsidR="005B46A2" w:rsidRPr="003C38D7" w:rsidRDefault="00B82A3E" w:rsidP="003C38D7">
      <w:pPr>
        <w:pStyle w:val="afff7"/>
        <w:numPr>
          <w:ilvl w:val="1"/>
          <w:numId w:val="23"/>
        </w:numPr>
        <w:tabs>
          <w:tab w:val="left" w:pos="0"/>
        </w:tabs>
        <w:spacing w:before="120" w:after="120"/>
        <w:jc w:val="center"/>
        <w:rPr>
          <w:rFonts w:ascii="Times New Roman" w:hAnsi="Times New Roman"/>
          <w:b/>
          <w:sz w:val="24"/>
          <w:szCs w:val="24"/>
          <w:lang w:eastAsia="ru-RU"/>
        </w:rPr>
      </w:pPr>
      <w:r>
        <w:rPr>
          <w:rFonts w:ascii="Times New Roman" w:hAnsi="Times New Roman"/>
          <w:b/>
          <w:sz w:val="24"/>
          <w:szCs w:val="24"/>
          <w:lang w:eastAsia="ru-RU"/>
        </w:rPr>
        <w:t xml:space="preserve"> </w:t>
      </w:r>
      <w:r w:rsidR="005B46A2" w:rsidRPr="003C38D7">
        <w:rPr>
          <w:rFonts w:ascii="Times New Roman" w:hAnsi="Times New Roman"/>
          <w:b/>
          <w:sz w:val="24"/>
          <w:szCs w:val="24"/>
          <w:lang w:eastAsia="ru-RU"/>
        </w:rPr>
        <w:t>Приложения к Техническому заданию</w:t>
      </w:r>
    </w:p>
    <w:p w14:paraId="30041157" w14:textId="77777777" w:rsidR="005B46A2" w:rsidRDefault="005B46A2" w:rsidP="005B46A2">
      <w:pPr>
        <w:ind w:firstLine="567"/>
        <w:jc w:val="both"/>
      </w:pPr>
      <w:r w:rsidRPr="0002297F">
        <w:t>Приложение 1</w:t>
      </w:r>
      <w:r>
        <w:t xml:space="preserve"> -</w:t>
      </w:r>
      <w:r w:rsidRPr="0002297F">
        <w:t xml:space="preserve"> </w:t>
      </w:r>
      <w:r>
        <w:t xml:space="preserve">Сведения о технических, </w:t>
      </w:r>
      <w:r w:rsidRPr="00B151E5">
        <w:t>функциональных характеристиках (потребительских свойствах) товара, его размерах и количестве поставляемого товара.</w:t>
      </w:r>
    </w:p>
    <w:p w14:paraId="2719FDDD" w14:textId="77777777" w:rsidR="005B46A2" w:rsidRDefault="005B46A2" w:rsidP="005B46A2">
      <w:pPr>
        <w:ind w:firstLine="567"/>
        <w:jc w:val="both"/>
      </w:pPr>
    </w:p>
    <w:p w14:paraId="2B2CD729" w14:textId="77777777" w:rsidR="005B46A2" w:rsidRDefault="005B46A2" w:rsidP="005B46A2">
      <w:pPr>
        <w:ind w:firstLine="567"/>
        <w:jc w:val="both"/>
      </w:pPr>
    </w:p>
    <w:p w14:paraId="72470B7F" w14:textId="77777777" w:rsidR="005B46A2" w:rsidRDefault="005B46A2" w:rsidP="005B46A2">
      <w:pPr>
        <w:ind w:firstLine="567"/>
        <w:jc w:val="both"/>
      </w:pPr>
    </w:p>
    <w:p w14:paraId="2A90EB8B" w14:textId="77777777" w:rsidR="005B46A2" w:rsidRDefault="005B46A2" w:rsidP="005B46A2">
      <w:pPr>
        <w:ind w:firstLine="567"/>
        <w:jc w:val="both"/>
      </w:pPr>
    </w:p>
    <w:p w14:paraId="14A8F643" w14:textId="77777777" w:rsidR="005B46A2" w:rsidRDefault="005B46A2" w:rsidP="005B46A2">
      <w:pPr>
        <w:ind w:firstLine="567"/>
        <w:jc w:val="both"/>
      </w:pPr>
    </w:p>
    <w:p w14:paraId="30FC15BF" w14:textId="77777777" w:rsidR="005B46A2" w:rsidRPr="00887954" w:rsidRDefault="005B46A2" w:rsidP="005B46A2">
      <w:pPr>
        <w:widowControl w:val="0"/>
        <w:tabs>
          <w:tab w:val="left" w:pos="1134"/>
        </w:tabs>
        <w:suppressAutoHyphens/>
        <w:spacing w:before="120"/>
        <w:outlineLvl w:val="1"/>
        <w:rPr>
          <w:color w:val="000000"/>
        </w:rPr>
      </w:pPr>
      <w:r w:rsidRPr="00887954">
        <w:rPr>
          <w:sz w:val="28"/>
          <w:szCs w:val="28"/>
        </w:rPr>
        <w:br w:type="page"/>
      </w:r>
    </w:p>
    <w:p w14:paraId="51DB1D12" w14:textId="77777777" w:rsidR="005B46A2" w:rsidRPr="00FF7A83" w:rsidRDefault="005B46A2" w:rsidP="005B46A2">
      <w:pPr>
        <w:widowControl w:val="0"/>
        <w:jc w:val="right"/>
        <w:rPr>
          <w:b/>
          <w:color w:val="000000"/>
        </w:rPr>
      </w:pPr>
      <w:r w:rsidRPr="00FF7A83">
        <w:rPr>
          <w:b/>
          <w:color w:val="000000"/>
        </w:rPr>
        <w:lastRenderedPageBreak/>
        <w:t>Приложение №1</w:t>
      </w:r>
    </w:p>
    <w:p w14:paraId="5DF72FD4" w14:textId="77777777" w:rsidR="005B46A2" w:rsidRPr="00FF7A83" w:rsidRDefault="005B46A2" w:rsidP="005B46A2">
      <w:pPr>
        <w:widowControl w:val="0"/>
        <w:jc w:val="right"/>
        <w:rPr>
          <w:b/>
          <w:color w:val="000000"/>
        </w:rPr>
      </w:pPr>
      <w:r w:rsidRPr="00FF7A83">
        <w:rPr>
          <w:b/>
          <w:color w:val="000000"/>
        </w:rPr>
        <w:t>к Техническому заданию</w:t>
      </w:r>
    </w:p>
    <w:p w14:paraId="6EF2AE41" w14:textId="77777777" w:rsidR="005B46A2" w:rsidRPr="00887954" w:rsidRDefault="005B46A2" w:rsidP="005B46A2">
      <w:pPr>
        <w:widowControl w:val="0"/>
        <w:jc w:val="right"/>
        <w:rPr>
          <w:color w:val="000000"/>
        </w:rPr>
      </w:pPr>
    </w:p>
    <w:p w14:paraId="6BE20638" w14:textId="7A8EBD75" w:rsidR="005B46A2" w:rsidRDefault="005B46A2" w:rsidP="00B82A3E">
      <w:pPr>
        <w:jc w:val="center"/>
      </w:pPr>
      <w:r>
        <w:t xml:space="preserve">Сведения о технических, </w:t>
      </w:r>
      <w:r w:rsidRPr="00B151E5">
        <w:t>функциональных характеристиках (потребительских свойствах) товара, его размерах и количестве поста</w:t>
      </w:r>
      <w:r>
        <w:t>вляемого товара</w:t>
      </w:r>
      <w:r w:rsidR="00B82A3E">
        <w:t>.</w:t>
      </w:r>
    </w:p>
    <w:p w14:paraId="591582F6" w14:textId="77777777" w:rsidR="005B46A2" w:rsidRPr="00B82A3E" w:rsidRDefault="005B46A2" w:rsidP="005B46A2">
      <w:pPr>
        <w:pStyle w:val="afff7"/>
        <w:tabs>
          <w:tab w:val="left" w:pos="0"/>
        </w:tabs>
        <w:rPr>
          <w:rFonts w:ascii="Times New Roman" w:hAnsi="Times New Roman"/>
          <w:sz w:val="20"/>
          <w:szCs w:val="20"/>
        </w:rPr>
      </w:pPr>
      <w:r w:rsidRPr="00B82A3E">
        <w:rPr>
          <w:rFonts w:ascii="Times New Roman" w:hAnsi="Times New Roman"/>
          <w:sz w:val="20"/>
          <w:szCs w:val="20"/>
        </w:rPr>
        <w:t>Таблица 1 - Сводная таблица функциональных, технических и прочих характеристик серверного оборудования</w:t>
      </w:r>
    </w:p>
    <w:tbl>
      <w:tblPr>
        <w:tblpPr w:leftFromText="180" w:rightFromText="180" w:vertAnchor="text" w:horzAnchor="margin" w:tblpY="14"/>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7"/>
        <w:gridCol w:w="708"/>
        <w:gridCol w:w="982"/>
      </w:tblGrid>
      <w:tr w:rsidR="005B46A2" w:rsidRPr="00E51CF3" w14:paraId="08A5EB72" w14:textId="77777777" w:rsidTr="005B46A2">
        <w:tc>
          <w:tcPr>
            <w:tcW w:w="850" w:type="dxa"/>
          </w:tcPr>
          <w:p w14:paraId="294DF182" w14:textId="77777777" w:rsidR="005B46A2" w:rsidRPr="00393BD0" w:rsidRDefault="005B46A2" w:rsidP="005B46A2">
            <w:pPr>
              <w:jc w:val="center"/>
              <w:rPr>
                <w:rFonts w:ascii="Calibri" w:eastAsia="Calibri" w:hAnsi="Calibri"/>
                <w:sz w:val="22"/>
                <w:szCs w:val="22"/>
                <w:lang w:eastAsia="en-US"/>
              </w:rPr>
            </w:pPr>
            <w:r w:rsidRPr="00393BD0">
              <w:rPr>
                <w:rFonts w:ascii="Calibri" w:eastAsia="Calibri" w:hAnsi="Calibri"/>
                <w:b/>
                <w:sz w:val="22"/>
                <w:szCs w:val="22"/>
                <w:lang w:eastAsia="en-US"/>
              </w:rPr>
              <w:t>№ п</w:t>
            </w:r>
            <w:r w:rsidRPr="00393BD0">
              <w:rPr>
                <w:rFonts w:ascii="Calibri" w:eastAsia="Calibri" w:hAnsi="Calibri"/>
                <w:b/>
                <w:sz w:val="22"/>
                <w:szCs w:val="22"/>
                <w:lang w:val="en-US" w:eastAsia="en-US"/>
              </w:rPr>
              <w:t>/</w:t>
            </w:r>
            <w:r w:rsidRPr="00393BD0">
              <w:rPr>
                <w:rFonts w:ascii="Calibri" w:eastAsia="Calibri" w:hAnsi="Calibri"/>
                <w:b/>
                <w:sz w:val="22"/>
                <w:szCs w:val="22"/>
                <w:lang w:eastAsia="en-US"/>
              </w:rPr>
              <w:t>п</w:t>
            </w:r>
          </w:p>
        </w:tc>
        <w:tc>
          <w:tcPr>
            <w:tcW w:w="6947" w:type="dxa"/>
            <w:vAlign w:val="center"/>
          </w:tcPr>
          <w:p w14:paraId="2E36CF69" w14:textId="77777777" w:rsidR="005B46A2" w:rsidRPr="00393BD0" w:rsidRDefault="005B46A2" w:rsidP="005B46A2">
            <w:pPr>
              <w:jc w:val="center"/>
              <w:rPr>
                <w:rFonts w:ascii="Calibri" w:eastAsia="Calibri" w:hAnsi="Calibri"/>
                <w:sz w:val="22"/>
                <w:szCs w:val="22"/>
                <w:lang w:eastAsia="en-US"/>
              </w:rPr>
            </w:pPr>
            <w:r w:rsidRPr="00393BD0">
              <w:rPr>
                <w:rFonts w:ascii="Calibri" w:eastAsia="Calibri" w:hAnsi="Calibri"/>
                <w:b/>
                <w:sz w:val="22"/>
                <w:szCs w:val="22"/>
                <w:lang w:eastAsia="en-US"/>
              </w:rPr>
              <w:t>Наименование</w:t>
            </w:r>
          </w:p>
        </w:tc>
        <w:tc>
          <w:tcPr>
            <w:tcW w:w="708" w:type="dxa"/>
          </w:tcPr>
          <w:p w14:paraId="07BFB80E" w14:textId="77777777" w:rsidR="005B46A2" w:rsidRPr="00393BD0" w:rsidRDefault="005B46A2" w:rsidP="005B46A2">
            <w:pPr>
              <w:jc w:val="center"/>
              <w:rPr>
                <w:rFonts w:ascii="Calibri" w:eastAsia="Calibri" w:hAnsi="Calibri"/>
                <w:sz w:val="22"/>
                <w:szCs w:val="22"/>
                <w:lang w:eastAsia="en-US"/>
              </w:rPr>
            </w:pPr>
            <w:r w:rsidRPr="00393BD0">
              <w:rPr>
                <w:rFonts w:ascii="Calibri" w:eastAsia="Calibri" w:hAnsi="Calibri"/>
                <w:b/>
                <w:sz w:val="22"/>
                <w:szCs w:val="22"/>
                <w:lang w:eastAsia="en-US"/>
              </w:rPr>
              <w:t xml:space="preserve">Ед. </w:t>
            </w:r>
            <w:proofErr w:type="spellStart"/>
            <w:r w:rsidRPr="00393BD0">
              <w:rPr>
                <w:rFonts w:ascii="Calibri" w:eastAsia="Calibri" w:hAnsi="Calibri"/>
                <w:b/>
                <w:sz w:val="22"/>
                <w:szCs w:val="22"/>
                <w:lang w:eastAsia="en-US"/>
              </w:rPr>
              <w:t>изм</w:t>
            </w:r>
            <w:proofErr w:type="spellEnd"/>
          </w:p>
        </w:tc>
        <w:tc>
          <w:tcPr>
            <w:tcW w:w="982" w:type="dxa"/>
            <w:vAlign w:val="center"/>
          </w:tcPr>
          <w:p w14:paraId="61049A72" w14:textId="77777777" w:rsidR="005B46A2" w:rsidRPr="00393BD0" w:rsidRDefault="005B46A2" w:rsidP="005B46A2">
            <w:pPr>
              <w:jc w:val="center"/>
              <w:rPr>
                <w:rFonts w:ascii="Calibri" w:eastAsia="Calibri" w:hAnsi="Calibri"/>
                <w:sz w:val="22"/>
                <w:szCs w:val="22"/>
                <w:lang w:eastAsia="en-US"/>
              </w:rPr>
            </w:pPr>
            <w:r w:rsidRPr="00393BD0">
              <w:rPr>
                <w:rFonts w:ascii="Calibri" w:eastAsia="Calibri" w:hAnsi="Calibri"/>
                <w:b/>
                <w:sz w:val="22"/>
                <w:szCs w:val="22"/>
                <w:lang w:eastAsia="en-US"/>
              </w:rPr>
              <w:t>Кол-во</w:t>
            </w:r>
          </w:p>
        </w:tc>
      </w:tr>
      <w:tr w:rsidR="005B46A2" w:rsidRPr="00E51CF3" w14:paraId="41DAD0F5" w14:textId="77777777" w:rsidTr="005B46A2">
        <w:trPr>
          <w:trHeight w:val="299"/>
        </w:trPr>
        <w:tc>
          <w:tcPr>
            <w:tcW w:w="850" w:type="dxa"/>
          </w:tcPr>
          <w:p w14:paraId="60463AB2" w14:textId="77777777" w:rsidR="005B46A2" w:rsidRPr="00393BD0" w:rsidRDefault="005B46A2" w:rsidP="005B46A2">
            <w:pPr>
              <w:jc w:val="center"/>
              <w:rPr>
                <w:rFonts w:ascii="Calibri" w:eastAsia="Calibri" w:hAnsi="Calibri"/>
                <w:b/>
                <w:sz w:val="22"/>
                <w:szCs w:val="22"/>
                <w:lang w:eastAsia="en-US"/>
              </w:rPr>
            </w:pPr>
            <w:r w:rsidRPr="00393BD0">
              <w:rPr>
                <w:rFonts w:ascii="Calibri" w:eastAsia="Calibri" w:hAnsi="Calibri"/>
                <w:b/>
                <w:sz w:val="22"/>
                <w:szCs w:val="22"/>
                <w:lang w:eastAsia="en-US"/>
              </w:rPr>
              <w:t>1</w:t>
            </w:r>
          </w:p>
        </w:tc>
        <w:tc>
          <w:tcPr>
            <w:tcW w:w="6947" w:type="dxa"/>
          </w:tcPr>
          <w:p w14:paraId="0146A70B" w14:textId="77777777" w:rsidR="005B46A2" w:rsidRPr="00393BD0" w:rsidRDefault="005B46A2" w:rsidP="005B46A2">
            <w:pPr>
              <w:rPr>
                <w:rFonts w:ascii="Calibri" w:eastAsia="Calibri" w:hAnsi="Calibri"/>
                <w:b/>
                <w:sz w:val="22"/>
                <w:szCs w:val="22"/>
                <w:lang w:eastAsia="en-US"/>
              </w:rPr>
            </w:pPr>
            <w:r>
              <w:rPr>
                <w:rFonts w:ascii="Calibri" w:eastAsia="Calibri" w:hAnsi="Calibri"/>
                <w:b/>
                <w:sz w:val="22"/>
                <w:szCs w:val="22"/>
                <w:lang w:eastAsia="en-US"/>
              </w:rPr>
              <w:t>Серверная платформа Тип 1</w:t>
            </w:r>
          </w:p>
        </w:tc>
        <w:tc>
          <w:tcPr>
            <w:tcW w:w="708" w:type="dxa"/>
            <w:vAlign w:val="center"/>
          </w:tcPr>
          <w:p w14:paraId="0E830573" w14:textId="77777777" w:rsidR="005B46A2" w:rsidRPr="00393BD0" w:rsidRDefault="005B46A2" w:rsidP="005B46A2">
            <w:pPr>
              <w:jc w:val="center"/>
              <w:rPr>
                <w:rFonts w:ascii="Calibri" w:eastAsia="Calibri" w:hAnsi="Calibri"/>
                <w:b/>
                <w:sz w:val="22"/>
                <w:szCs w:val="22"/>
                <w:lang w:eastAsia="en-US"/>
              </w:rPr>
            </w:pPr>
            <w:proofErr w:type="spellStart"/>
            <w:r w:rsidRPr="00393BD0">
              <w:rPr>
                <w:rFonts w:ascii="Calibri" w:eastAsia="Calibri" w:hAnsi="Calibri"/>
                <w:b/>
                <w:sz w:val="22"/>
                <w:szCs w:val="22"/>
                <w:lang w:eastAsia="en-US"/>
              </w:rPr>
              <w:t>шт</w:t>
            </w:r>
            <w:proofErr w:type="spellEnd"/>
          </w:p>
        </w:tc>
        <w:tc>
          <w:tcPr>
            <w:tcW w:w="982" w:type="dxa"/>
            <w:vAlign w:val="center"/>
          </w:tcPr>
          <w:p w14:paraId="5374C5F3" w14:textId="77777777" w:rsidR="005B46A2" w:rsidRPr="00393BD0" w:rsidRDefault="005B46A2" w:rsidP="005B46A2">
            <w:pPr>
              <w:jc w:val="center"/>
              <w:rPr>
                <w:rFonts w:ascii="Calibri" w:eastAsia="Calibri" w:hAnsi="Calibri"/>
                <w:b/>
                <w:sz w:val="22"/>
                <w:szCs w:val="22"/>
                <w:lang w:eastAsia="en-US"/>
              </w:rPr>
            </w:pPr>
            <w:r w:rsidRPr="00393BD0">
              <w:rPr>
                <w:rFonts w:ascii="Calibri" w:eastAsia="Calibri" w:hAnsi="Calibri"/>
                <w:b/>
                <w:sz w:val="22"/>
                <w:szCs w:val="22"/>
                <w:lang w:eastAsia="en-US"/>
              </w:rPr>
              <w:t>1</w:t>
            </w:r>
          </w:p>
        </w:tc>
      </w:tr>
      <w:tr w:rsidR="005B46A2" w:rsidRPr="00DB0F13" w14:paraId="6A72C725" w14:textId="77777777" w:rsidTr="005B46A2">
        <w:trPr>
          <w:trHeight w:val="299"/>
        </w:trPr>
        <w:tc>
          <w:tcPr>
            <w:tcW w:w="850" w:type="dxa"/>
          </w:tcPr>
          <w:p w14:paraId="028F28B7" w14:textId="77777777" w:rsidR="005B46A2" w:rsidRPr="00393BD0" w:rsidRDefault="005B46A2" w:rsidP="005B46A2">
            <w:pPr>
              <w:jc w:val="center"/>
              <w:rPr>
                <w:rFonts w:ascii="Calibri" w:eastAsia="Calibri" w:hAnsi="Calibri"/>
                <w:b/>
                <w:sz w:val="22"/>
                <w:szCs w:val="22"/>
                <w:lang w:eastAsia="en-US"/>
              </w:rPr>
            </w:pPr>
          </w:p>
        </w:tc>
        <w:tc>
          <w:tcPr>
            <w:tcW w:w="6947" w:type="dxa"/>
          </w:tcPr>
          <w:p w14:paraId="4919A290" w14:textId="77777777" w:rsidR="005B46A2" w:rsidRPr="00393BD0" w:rsidRDefault="005B46A2" w:rsidP="005B46A2">
            <w:pPr>
              <w:rPr>
                <w:rFonts w:ascii="Calibri" w:eastAsia="Calibri" w:hAnsi="Calibri"/>
                <w:b/>
                <w:sz w:val="22"/>
                <w:szCs w:val="22"/>
                <w:lang w:eastAsia="en-US"/>
              </w:rPr>
            </w:pPr>
            <w:r w:rsidRPr="00393BD0">
              <w:rPr>
                <w:rFonts w:ascii="Calibri" w:eastAsia="Calibri" w:hAnsi="Calibri"/>
                <w:b/>
                <w:sz w:val="22"/>
                <w:szCs w:val="22"/>
                <w:lang w:eastAsia="en-US"/>
              </w:rPr>
              <w:t>Характеристики:</w:t>
            </w:r>
          </w:p>
          <w:tbl>
            <w:tblPr>
              <w:tblW w:w="0" w:type="auto"/>
              <w:tblInd w:w="108" w:type="dxa"/>
              <w:tblLook w:val="04A0" w:firstRow="1" w:lastRow="0" w:firstColumn="1" w:lastColumn="0" w:noHBand="0" w:noVBand="1"/>
            </w:tblPr>
            <w:tblGrid>
              <w:gridCol w:w="3410"/>
              <w:gridCol w:w="3213"/>
            </w:tblGrid>
            <w:tr w:rsidR="005B46A2" w:rsidRPr="000063AD" w14:paraId="4FCFD515" w14:textId="77777777" w:rsidTr="005B46A2">
              <w:trPr>
                <w:trHeight w:val="315"/>
              </w:trPr>
              <w:tc>
                <w:tcPr>
                  <w:tcW w:w="0" w:type="auto"/>
                  <w:shd w:val="clear" w:color="auto" w:fill="auto"/>
                </w:tcPr>
                <w:p w14:paraId="777E3CFD" w14:textId="77777777" w:rsidR="005B46A2" w:rsidRPr="000063AD" w:rsidRDefault="005B46A2" w:rsidP="00932475">
                  <w:pPr>
                    <w:framePr w:hSpace="180" w:wrap="around" w:vAnchor="text" w:hAnchor="margin" w:y="14"/>
                    <w:rPr>
                      <w:sz w:val="20"/>
                      <w:szCs w:val="20"/>
                    </w:rPr>
                  </w:pPr>
                  <w:r w:rsidRPr="000063AD">
                    <w:rPr>
                      <w:sz w:val="20"/>
                      <w:szCs w:val="20"/>
                    </w:rPr>
                    <w:t>Корпус для установки в стандартный 19” серверный шкаф/стойку</w:t>
                  </w:r>
                </w:p>
              </w:tc>
              <w:tc>
                <w:tcPr>
                  <w:tcW w:w="0" w:type="auto"/>
                  <w:shd w:val="clear" w:color="auto" w:fill="auto"/>
                </w:tcPr>
                <w:p w14:paraId="40F69C1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7B20BA67" w14:textId="77777777" w:rsidTr="005B46A2">
              <w:trPr>
                <w:trHeight w:val="315"/>
              </w:trPr>
              <w:tc>
                <w:tcPr>
                  <w:tcW w:w="0" w:type="auto"/>
                  <w:shd w:val="clear" w:color="auto" w:fill="auto"/>
                </w:tcPr>
                <w:p w14:paraId="732E6A95" w14:textId="77777777" w:rsidR="005B46A2" w:rsidRPr="000063AD" w:rsidRDefault="005B46A2" w:rsidP="00932475">
                  <w:pPr>
                    <w:framePr w:hSpace="180" w:wrap="around" w:vAnchor="text" w:hAnchor="margin" w:y="14"/>
                    <w:rPr>
                      <w:color w:val="000000"/>
                      <w:sz w:val="20"/>
                      <w:szCs w:val="20"/>
                      <w:lang w:val="en-US" w:eastAsia="en-US"/>
                    </w:rPr>
                  </w:pPr>
                  <w:proofErr w:type="gramStart"/>
                  <w:r w:rsidRPr="000063AD">
                    <w:rPr>
                      <w:color w:val="000000"/>
                      <w:sz w:val="20"/>
                      <w:szCs w:val="20"/>
                    </w:rPr>
                    <w:t>Размер,</w:t>
                  </w:r>
                  <w:r w:rsidRPr="000063AD">
                    <w:rPr>
                      <w:color w:val="000000"/>
                      <w:sz w:val="20"/>
                      <w:szCs w:val="20"/>
                      <w:lang w:val="en-US"/>
                    </w:rPr>
                    <w:t>U</w:t>
                  </w:r>
                  <w:proofErr w:type="gramEnd"/>
                </w:p>
              </w:tc>
              <w:tc>
                <w:tcPr>
                  <w:tcW w:w="0" w:type="auto"/>
                  <w:shd w:val="clear" w:color="auto" w:fill="auto"/>
                </w:tcPr>
                <w:p w14:paraId="56BBBBCE"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не более 1</w:t>
                  </w:r>
                </w:p>
              </w:tc>
            </w:tr>
            <w:tr w:rsidR="005B46A2" w:rsidRPr="000063AD" w14:paraId="48ECFCAC" w14:textId="77777777" w:rsidTr="005B46A2">
              <w:trPr>
                <w:trHeight w:val="315"/>
              </w:trPr>
              <w:tc>
                <w:tcPr>
                  <w:tcW w:w="0" w:type="auto"/>
                  <w:shd w:val="clear" w:color="auto" w:fill="auto"/>
                </w:tcPr>
                <w:p w14:paraId="319C0930"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установленных </w:t>
                  </w:r>
                  <w:proofErr w:type="gramStart"/>
                  <w:r w:rsidRPr="000063AD">
                    <w:rPr>
                      <w:color w:val="000000"/>
                      <w:sz w:val="20"/>
                      <w:szCs w:val="20"/>
                    </w:rPr>
                    <w:t>процессоров ,</w:t>
                  </w:r>
                  <w:proofErr w:type="gramEnd"/>
                  <w:r w:rsidRPr="000063AD">
                    <w:rPr>
                      <w:color w:val="000000"/>
                      <w:sz w:val="20"/>
                      <w:szCs w:val="20"/>
                    </w:rPr>
                    <w:t xml:space="preserve"> штук</w:t>
                  </w:r>
                </w:p>
              </w:tc>
              <w:tc>
                <w:tcPr>
                  <w:tcW w:w="0" w:type="auto"/>
                  <w:shd w:val="clear" w:color="auto" w:fill="auto"/>
                </w:tcPr>
                <w:p w14:paraId="4A19555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2</w:t>
                  </w:r>
                </w:p>
              </w:tc>
            </w:tr>
            <w:tr w:rsidR="005B46A2" w:rsidRPr="000063AD" w14:paraId="65649EC1" w14:textId="77777777" w:rsidTr="005B46A2">
              <w:trPr>
                <w:trHeight w:val="315"/>
              </w:trPr>
              <w:tc>
                <w:tcPr>
                  <w:tcW w:w="0" w:type="auto"/>
                  <w:shd w:val="clear" w:color="auto" w:fill="auto"/>
                </w:tcPr>
                <w:p w14:paraId="46A6202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Максимальное количество </w:t>
                  </w:r>
                  <w:proofErr w:type="gramStart"/>
                  <w:r w:rsidRPr="000063AD">
                    <w:rPr>
                      <w:color w:val="000000"/>
                      <w:sz w:val="20"/>
                      <w:szCs w:val="20"/>
                    </w:rPr>
                    <w:t>процессоров ,</w:t>
                  </w:r>
                  <w:proofErr w:type="gramEnd"/>
                  <w:r w:rsidRPr="000063AD">
                    <w:rPr>
                      <w:color w:val="000000"/>
                      <w:sz w:val="20"/>
                      <w:szCs w:val="20"/>
                    </w:rPr>
                    <w:t xml:space="preserve"> штук</w:t>
                  </w:r>
                </w:p>
              </w:tc>
              <w:tc>
                <w:tcPr>
                  <w:tcW w:w="0" w:type="auto"/>
                  <w:shd w:val="clear" w:color="auto" w:fill="auto"/>
                </w:tcPr>
                <w:p w14:paraId="6E2D92C6"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2</w:t>
                  </w:r>
                </w:p>
              </w:tc>
            </w:tr>
            <w:tr w:rsidR="005B46A2" w:rsidRPr="000063AD" w14:paraId="1EBA04E5" w14:textId="77777777" w:rsidTr="005B46A2">
              <w:trPr>
                <w:trHeight w:val="315"/>
              </w:trPr>
              <w:tc>
                <w:tcPr>
                  <w:tcW w:w="0" w:type="auto"/>
                  <w:shd w:val="clear" w:color="auto" w:fill="auto"/>
                  <w:hideMark/>
                </w:tcPr>
                <w:p w14:paraId="602B307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ядер на процессор, штук</w:t>
                  </w:r>
                </w:p>
              </w:tc>
              <w:tc>
                <w:tcPr>
                  <w:tcW w:w="0" w:type="auto"/>
                  <w:shd w:val="clear" w:color="auto" w:fill="auto"/>
                  <w:hideMark/>
                </w:tcPr>
                <w:p w14:paraId="73EE798D"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lang w:eastAsia="en-US"/>
                    </w:rPr>
                    <w:t xml:space="preserve">не менее </w:t>
                  </w:r>
                  <w:r w:rsidRPr="000063AD">
                    <w:rPr>
                      <w:color w:val="000000"/>
                      <w:sz w:val="20"/>
                      <w:szCs w:val="20"/>
                      <w:lang w:val="en-US" w:eastAsia="en-US"/>
                    </w:rPr>
                    <w:t>6</w:t>
                  </w:r>
                </w:p>
              </w:tc>
            </w:tr>
            <w:tr w:rsidR="005B46A2" w:rsidRPr="000063AD" w14:paraId="53B0EE2C" w14:textId="77777777" w:rsidTr="005B46A2">
              <w:trPr>
                <w:trHeight w:val="315"/>
              </w:trPr>
              <w:tc>
                <w:tcPr>
                  <w:tcW w:w="0" w:type="auto"/>
                  <w:shd w:val="clear" w:color="auto" w:fill="auto"/>
                  <w:hideMark/>
                </w:tcPr>
                <w:p w14:paraId="615A839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Рассеиваемая мощность процессоров, Вт</w:t>
                  </w:r>
                </w:p>
              </w:tc>
              <w:tc>
                <w:tcPr>
                  <w:tcW w:w="0" w:type="auto"/>
                  <w:shd w:val="clear" w:color="auto" w:fill="auto"/>
                  <w:hideMark/>
                </w:tcPr>
                <w:p w14:paraId="6877B6E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более </w:t>
                  </w:r>
                  <w:r w:rsidRPr="000063AD">
                    <w:rPr>
                      <w:color w:val="000000"/>
                      <w:sz w:val="20"/>
                      <w:szCs w:val="20"/>
                      <w:lang w:val="en-US" w:eastAsia="en-US"/>
                    </w:rPr>
                    <w:t>8</w:t>
                  </w:r>
                  <w:r w:rsidRPr="000063AD">
                    <w:rPr>
                      <w:color w:val="000000"/>
                      <w:sz w:val="20"/>
                      <w:szCs w:val="20"/>
                      <w:lang w:eastAsia="en-US"/>
                    </w:rPr>
                    <w:t>5</w:t>
                  </w:r>
                </w:p>
              </w:tc>
            </w:tr>
            <w:tr w:rsidR="005B46A2" w:rsidRPr="000063AD" w14:paraId="284767A8" w14:textId="77777777" w:rsidTr="005B46A2">
              <w:trPr>
                <w:trHeight w:val="315"/>
              </w:trPr>
              <w:tc>
                <w:tcPr>
                  <w:tcW w:w="0" w:type="auto"/>
                  <w:shd w:val="clear" w:color="auto" w:fill="auto"/>
                  <w:hideMark/>
                </w:tcPr>
                <w:p w14:paraId="45ADEC8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Тактовая частота процессора, ГГц</w:t>
                  </w:r>
                </w:p>
              </w:tc>
              <w:tc>
                <w:tcPr>
                  <w:tcW w:w="0" w:type="auto"/>
                  <w:shd w:val="clear" w:color="auto" w:fill="auto"/>
                  <w:hideMark/>
                </w:tcPr>
                <w:p w14:paraId="3C58732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w:t>
                  </w:r>
                  <w:r w:rsidRPr="000063AD">
                    <w:rPr>
                      <w:sz w:val="20"/>
                      <w:szCs w:val="20"/>
                      <w:lang w:eastAsia="en-US"/>
                    </w:rPr>
                    <w:t xml:space="preserve">менее </w:t>
                  </w:r>
                  <w:r w:rsidRPr="000063AD">
                    <w:rPr>
                      <w:color w:val="000000"/>
                      <w:sz w:val="20"/>
                      <w:szCs w:val="20"/>
                      <w:lang w:eastAsia="en-US"/>
                    </w:rPr>
                    <w:t>2,4</w:t>
                  </w:r>
                </w:p>
              </w:tc>
            </w:tr>
            <w:tr w:rsidR="005B46A2" w:rsidRPr="000063AD" w14:paraId="0B2EFE74" w14:textId="77777777" w:rsidTr="005B46A2">
              <w:trPr>
                <w:trHeight w:val="315"/>
              </w:trPr>
              <w:tc>
                <w:tcPr>
                  <w:tcW w:w="0" w:type="auto"/>
                  <w:shd w:val="clear" w:color="auto" w:fill="auto"/>
                  <w:hideMark/>
                </w:tcPr>
                <w:p w14:paraId="5660577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Кэш-память L3 </w:t>
                  </w:r>
                  <w:r w:rsidRPr="000063AD">
                    <w:rPr>
                      <w:color w:val="000000"/>
                      <w:sz w:val="20"/>
                      <w:szCs w:val="20"/>
                      <w:lang w:val="en-US" w:eastAsia="en-US"/>
                    </w:rPr>
                    <w:t>CPU</w:t>
                  </w:r>
                  <w:r w:rsidRPr="000063AD">
                    <w:rPr>
                      <w:color w:val="000000"/>
                      <w:sz w:val="20"/>
                      <w:szCs w:val="20"/>
                      <w:lang w:eastAsia="en-US"/>
                    </w:rPr>
                    <w:t>, Мбайт</w:t>
                  </w:r>
                </w:p>
              </w:tc>
              <w:tc>
                <w:tcPr>
                  <w:tcW w:w="0" w:type="auto"/>
                  <w:shd w:val="clear" w:color="auto" w:fill="auto"/>
                  <w:hideMark/>
                </w:tcPr>
                <w:p w14:paraId="4909773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15</w:t>
                  </w:r>
                </w:p>
              </w:tc>
            </w:tr>
            <w:tr w:rsidR="005B46A2" w:rsidRPr="000063AD" w14:paraId="203B2564" w14:textId="77777777" w:rsidTr="005B46A2">
              <w:trPr>
                <w:trHeight w:val="315"/>
              </w:trPr>
              <w:tc>
                <w:tcPr>
                  <w:tcW w:w="0" w:type="auto"/>
                  <w:shd w:val="clear" w:color="auto" w:fill="auto"/>
                  <w:hideMark/>
                </w:tcPr>
                <w:p w14:paraId="24E4659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Скорость шины </w:t>
                  </w:r>
                  <w:bookmarkStart w:id="1" w:name="OLE_LINK7"/>
                  <w:r w:rsidRPr="000063AD">
                    <w:rPr>
                      <w:color w:val="000000"/>
                      <w:sz w:val="20"/>
                      <w:szCs w:val="20"/>
                      <w:lang w:eastAsia="en-US"/>
                    </w:rPr>
                    <w:t>QPI</w:t>
                  </w:r>
                  <w:bookmarkEnd w:id="1"/>
                  <w:r w:rsidRPr="000063AD">
                    <w:rPr>
                      <w:color w:val="000000"/>
                      <w:sz w:val="20"/>
                      <w:szCs w:val="20"/>
                      <w:lang w:eastAsia="en-US"/>
                    </w:rPr>
                    <w:t>, ГТ/с</w:t>
                  </w:r>
                </w:p>
              </w:tc>
              <w:tc>
                <w:tcPr>
                  <w:tcW w:w="0" w:type="auto"/>
                  <w:shd w:val="clear" w:color="auto" w:fill="auto"/>
                  <w:hideMark/>
                </w:tcPr>
                <w:p w14:paraId="6919DCDE"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lang w:eastAsia="en-US"/>
                    </w:rPr>
                    <w:t>не менее 8</w:t>
                  </w:r>
                </w:p>
              </w:tc>
            </w:tr>
            <w:tr w:rsidR="005B46A2" w:rsidRPr="000063AD" w14:paraId="389190D6" w14:textId="77777777" w:rsidTr="005B46A2">
              <w:trPr>
                <w:trHeight w:val="315"/>
              </w:trPr>
              <w:tc>
                <w:tcPr>
                  <w:tcW w:w="0" w:type="auto"/>
                  <w:shd w:val="clear" w:color="auto" w:fill="auto"/>
                  <w:hideMark/>
                </w:tcPr>
                <w:p w14:paraId="181620A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Объем установленной оперативной памяти, Гбайт</w:t>
                  </w:r>
                </w:p>
              </w:tc>
              <w:tc>
                <w:tcPr>
                  <w:tcW w:w="0" w:type="auto"/>
                  <w:shd w:val="clear" w:color="auto" w:fill="auto"/>
                  <w:hideMark/>
                </w:tcPr>
                <w:p w14:paraId="23EF90C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128</w:t>
                  </w:r>
                </w:p>
              </w:tc>
            </w:tr>
            <w:tr w:rsidR="005B46A2" w:rsidRPr="000063AD" w14:paraId="732715E6" w14:textId="77777777" w:rsidTr="005B46A2">
              <w:trPr>
                <w:trHeight w:val="315"/>
              </w:trPr>
              <w:tc>
                <w:tcPr>
                  <w:tcW w:w="0" w:type="auto"/>
                  <w:shd w:val="clear" w:color="auto" w:fill="auto"/>
                  <w:hideMark/>
                </w:tcPr>
                <w:p w14:paraId="436E2F3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Максимальный объем оперативной памяти, Гбайт</w:t>
                  </w:r>
                </w:p>
              </w:tc>
              <w:tc>
                <w:tcPr>
                  <w:tcW w:w="0" w:type="auto"/>
                  <w:shd w:val="clear" w:color="auto" w:fill="auto"/>
                  <w:hideMark/>
                </w:tcPr>
                <w:p w14:paraId="75164A23"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384</w:t>
                  </w:r>
                </w:p>
              </w:tc>
            </w:tr>
            <w:tr w:rsidR="005B46A2" w:rsidRPr="000063AD" w14:paraId="688A4A40" w14:textId="77777777" w:rsidTr="005B46A2">
              <w:trPr>
                <w:trHeight w:val="315"/>
              </w:trPr>
              <w:tc>
                <w:tcPr>
                  <w:tcW w:w="0" w:type="auto"/>
                  <w:shd w:val="clear" w:color="auto" w:fill="auto"/>
                  <w:hideMark/>
                </w:tcPr>
                <w:p w14:paraId="3D801C0E"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Тип оперативной памяти</w:t>
                  </w:r>
                </w:p>
              </w:tc>
              <w:tc>
                <w:tcPr>
                  <w:tcW w:w="0" w:type="auto"/>
                  <w:shd w:val="clear" w:color="auto" w:fill="auto"/>
                  <w:hideMark/>
                </w:tcPr>
                <w:p w14:paraId="76C1168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ECC DDR4 RDIMM или эквивалент</w:t>
                  </w:r>
                </w:p>
              </w:tc>
            </w:tr>
            <w:tr w:rsidR="005B46A2" w:rsidRPr="000063AD" w14:paraId="49BE83A4" w14:textId="77777777" w:rsidTr="005B46A2">
              <w:trPr>
                <w:trHeight w:val="315"/>
              </w:trPr>
              <w:tc>
                <w:tcPr>
                  <w:tcW w:w="0" w:type="auto"/>
                  <w:shd w:val="clear" w:color="auto" w:fill="auto"/>
                  <w:hideMark/>
                </w:tcPr>
                <w:p w14:paraId="1C4F7A5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Частота оперативной памяти</w:t>
                  </w:r>
                </w:p>
              </w:tc>
              <w:tc>
                <w:tcPr>
                  <w:tcW w:w="0" w:type="auto"/>
                  <w:shd w:val="clear" w:color="auto" w:fill="auto"/>
                  <w:hideMark/>
                </w:tcPr>
                <w:p w14:paraId="3015A743"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2133 МТ/с</w:t>
                  </w:r>
                </w:p>
              </w:tc>
            </w:tr>
            <w:tr w:rsidR="005B46A2" w:rsidRPr="000063AD" w14:paraId="55C3B846" w14:textId="77777777" w:rsidTr="005B46A2">
              <w:trPr>
                <w:trHeight w:val="315"/>
              </w:trPr>
              <w:tc>
                <w:tcPr>
                  <w:tcW w:w="0" w:type="auto"/>
                  <w:shd w:val="clear" w:color="auto" w:fill="auto"/>
                </w:tcPr>
                <w:p w14:paraId="2CCCFD4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Максимальное число модулей оперативное памяти, штук</w:t>
                  </w:r>
                </w:p>
              </w:tc>
              <w:tc>
                <w:tcPr>
                  <w:tcW w:w="0" w:type="auto"/>
                  <w:shd w:val="clear" w:color="auto" w:fill="auto"/>
                </w:tcPr>
                <w:p w14:paraId="4F1E3AD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12</w:t>
                  </w:r>
                </w:p>
              </w:tc>
            </w:tr>
            <w:tr w:rsidR="005B46A2" w:rsidRPr="000063AD" w14:paraId="342ECBF4" w14:textId="77777777" w:rsidTr="005B46A2">
              <w:trPr>
                <w:trHeight w:val="315"/>
              </w:trPr>
              <w:tc>
                <w:tcPr>
                  <w:tcW w:w="0" w:type="auto"/>
                  <w:shd w:val="clear" w:color="auto" w:fill="auto"/>
                </w:tcPr>
                <w:p w14:paraId="5081266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Максимальное число дисковых накопителей в шасси сервера, форм-фактора 2,5”, штук</w:t>
                  </w:r>
                </w:p>
              </w:tc>
              <w:tc>
                <w:tcPr>
                  <w:tcW w:w="0" w:type="auto"/>
                  <w:shd w:val="clear" w:color="auto" w:fill="auto"/>
                </w:tcPr>
                <w:p w14:paraId="05AC0B01"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8</w:t>
                  </w:r>
                </w:p>
              </w:tc>
            </w:tr>
            <w:tr w:rsidR="005B46A2" w:rsidRPr="000063AD" w14:paraId="0A6E8CEE" w14:textId="77777777" w:rsidTr="005B46A2">
              <w:trPr>
                <w:trHeight w:val="315"/>
              </w:trPr>
              <w:tc>
                <w:tcPr>
                  <w:tcW w:w="0" w:type="auto"/>
                  <w:shd w:val="clear" w:color="auto" w:fill="auto"/>
                  <w:hideMark/>
                </w:tcPr>
                <w:p w14:paraId="02531807"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установленных накопителей на жестких магнитных дисках</w:t>
                  </w:r>
                </w:p>
              </w:tc>
              <w:tc>
                <w:tcPr>
                  <w:tcW w:w="0" w:type="auto"/>
                  <w:shd w:val="clear" w:color="auto" w:fill="auto"/>
                  <w:hideMark/>
                </w:tcPr>
                <w:p w14:paraId="48CD637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5</w:t>
                  </w:r>
                </w:p>
              </w:tc>
            </w:tr>
            <w:tr w:rsidR="005B46A2" w:rsidRPr="000063AD" w14:paraId="5CC7C71B" w14:textId="77777777" w:rsidTr="005B46A2">
              <w:trPr>
                <w:trHeight w:val="315"/>
              </w:trPr>
              <w:tc>
                <w:tcPr>
                  <w:tcW w:w="0" w:type="auto"/>
                  <w:shd w:val="clear" w:color="auto" w:fill="auto"/>
                  <w:hideMark/>
                </w:tcPr>
                <w:p w14:paraId="4E213AC3"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Тип установленных дисков</w:t>
                  </w:r>
                </w:p>
              </w:tc>
              <w:tc>
                <w:tcPr>
                  <w:tcW w:w="0" w:type="auto"/>
                  <w:shd w:val="clear" w:color="auto" w:fill="auto"/>
                  <w:hideMark/>
                </w:tcPr>
                <w:p w14:paraId="6BD81C6F"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lang w:val="en-US"/>
                    </w:rPr>
                    <w:t>SAS</w:t>
                  </w:r>
                </w:p>
              </w:tc>
            </w:tr>
            <w:tr w:rsidR="005B46A2" w:rsidRPr="000063AD" w14:paraId="062FB851" w14:textId="77777777" w:rsidTr="005B46A2">
              <w:trPr>
                <w:trHeight w:val="315"/>
              </w:trPr>
              <w:tc>
                <w:tcPr>
                  <w:tcW w:w="0" w:type="auto"/>
                  <w:shd w:val="clear" w:color="auto" w:fill="auto"/>
                  <w:hideMark/>
                </w:tcPr>
                <w:p w14:paraId="772E4F8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Возможность горячей замены дисков</w:t>
                  </w:r>
                </w:p>
              </w:tc>
              <w:tc>
                <w:tcPr>
                  <w:tcW w:w="0" w:type="auto"/>
                  <w:shd w:val="clear" w:color="auto" w:fill="auto"/>
                  <w:hideMark/>
                </w:tcPr>
                <w:p w14:paraId="46AD6CB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60D9349E" w14:textId="77777777" w:rsidTr="005B46A2">
              <w:trPr>
                <w:trHeight w:val="315"/>
              </w:trPr>
              <w:tc>
                <w:tcPr>
                  <w:tcW w:w="0" w:type="auto"/>
                  <w:shd w:val="clear" w:color="auto" w:fill="auto"/>
                  <w:hideMark/>
                </w:tcPr>
                <w:p w14:paraId="6FBEB21F"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rPr>
                    <w:t>Объем жесткого диска, Гбайт</w:t>
                  </w:r>
                </w:p>
              </w:tc>
              <w:tc>
                <w:tcPr>
                  <w:tcW w:w="0" w:type="auto"/>
                  <w:shd w:val="clear" w:color="auto" w:fill="auto"/>
                  <w:hideMark/>
                </w:tcPr>
                <w:p w14:paraId="01C4400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не менее 300 </w:t>
                  </w:r>
                </w:p>
              </w:tc>
            </w:tr>
            <w:tr w:rsidR="005B46A2" w:rsidRPr="000063AD" w14:paraId="11438A57" w14:textId="77777777" w:rsidTr="005B46A2">
              <w:trPr>
                <w:trHeight w:val="315"/>
              </w:trPr>
              <w:tc>
                <w:tcPr>
                  <w:tcW w:w="0" w:type="auto"/>
                  <w:shd w:val="clear" w:color="auto" w:fill="auto"/>
                  <w:hideMark/>
                </w:tcPr>
                <w:p w14:paraId="07C476B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Скорость вращения шпинделя жесткого диска, об/мин</w:t>
                  </w:r>
                </w:p>
              </w:tc>
              <w:tc>
                <w:tcPr>
                  <w:tcW w:w="0" w:type="auto"/>
                  <w:shd w:val="clear" w:color="auto" w:fill="auto"/>
                  <w:hideMark/>
                </w:tcPr>
                <w:p w14:paraId="170AB80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10000</w:t>
                  </w:r>
                </w:p>
              </w:tc>
            </w:tr>
            <w:tr w:rsidR="005B46A2" w:rsidRPr="000063AD" w14:paraId="656A4B71" w14:textId="77777777" w:rsidTr="005B46A2">
              <w:trPr>
                <w:trHeight w:val="315"/>
              </w:trPr>
              <w:tc>
                <w:tcPr>
                  <w:tcW w:w="0" w:type="auto"/>
                  <w:shd w:val="clear" w:color="auto" w:fill="auto"/>
                  <w:hideMark/>
                </w:tcPr>
                <w:p w14:paraId="671EE73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Форм-фактор жесткого диска, дюймы</w:t>
                  </w:r>
                </w:p>
              </w:tc>
              <w:tc>
                <w:tcPr>
                  <w:tcW w:w="0" w:type="auto"/>
                  <w:shd w:val="clear" w:color="auto" w:fill="auto"/>
                  <w:hideMark/>
                </w:tcPr>
                <w:p w14:paraId="279A4C3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2,5”</w:t>
                  </w:r>
                </w:p>
              </w:tc>
            </w:tr>
            <w:tr w:rsidR="005B46A2" w:rsidRPr="000063AD" w14:paraId="4994643F" w14:textId="77777777" w:rsidTr="005B46A2">
              <w:trPr>
                <w:trHeight w:val="315"/>
              </w:trPr>
              <w:tc>
                <w:tcPr>
                  <w:tcW w:w="0" w:type="auto"/>
                  <w:shd w:val="clear" w:color="auto" w:fill="auto"/>
                </w:tcPr>
                <w:p w14:paraId="39DD251D" w14:textId="77777777" w:rsidR="005B46A2" w:rsidRPr="000063AD" w:rsidRDefault="005B46A2" w:rsidP="00932475">
                  <w:pPr>
                    <w:framePr w:hSpace="180" w:wrap="around" w:vAnchor="text" w:hAnchor="margin" w:y="14"/>
                    <w:rPr>
                      <w:color w:val="000000"/>
                      <w:sz w:val="20"/>
                      <w:szCs w:val="20"/>
                    </w:rPr>
                  </w:pPr>
                  <w:bookmarkStart w:id="2" w:name="OLE_LINK33"/>
                  <w:bookmarkStart w:id="3" w:name="OLE_LINK34"/>
                  <w:r w:rsidRPr="000063AD">
                    <w:rPr>
                      <w:color w:val="000000"/>
                      <w:sz w:val="20"/>
                      <w:szCs w:val="20"/>
                    </w:rPr>
                    <w:t xml:space="preserve">Интегрированный аппаратный </w:t>
                  </w:r>
                  <w:r w:rsidRPr="000063AD">
                    <w:rPr>
                      <w:color w:val="000000"/>
                      <w:sz w:val="20"/>
                      <w:szCs w:val="20"/>
                      <w:lang w:val="en-US"/>
                    </w:rPr>
                    <w:t>SAS</w:t>
                  </w:r>
                  <w:r w:rsidRPr="000063AD">
                    <w:rPr>
                      <w:color w:val="000000"/>
                      <w:sz w:val="20"/>
                      <w:szCs w:val="20"/>
                    </w:rPr>
                    <w:t xml:space="preserve"> 12 Гбит/с RAID-контроллером </w:t>
                  </w:r>
                  <w:bookmarkEnd w:id="2"/>
                  <w:bookmarkEnd w:id="3"/>
                  <w:r w:rsidRPr="000063AD">
                    <w:rPr>
                      <w:color w:val="000000"/>
                      <w:sz w:val="20"/>
                      <w:szCs w:val="20"/>
                    </w:rPr>
                    <w:t>и поддержкой уровней защиты данных 0, 1, 5, 10, 50, 6, 60</w:t>
                  </w:r>
                </w:p>
              </w:tc>
              <w:tc>
                <w:tcPr>
                  <w:tcW w:w="0" w:type="auto"/>
                  <w:shd w:val="clear" w:color="auto" w:fill="auto"/>
                </w:tcPr>
                <w:p w14:paraId="73E5950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3BD00A7C" w14:textId="77777777" w:rsidTr="005B46A2">
              <w:trPr>
                <w:trHeight w:val="315"/>
              </w:trPr>
              <w:tc>
                <w:tcPr>
                  <w:tcW w:w="0" w:type="auto"/>
                  <w:shd w:val="clear" w:color="auto" w:fill="auto"/>
                </w:tcPr>
                <w:p w14:paraId="5CD6B23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Размер энергонезависимой кэш-памяти RAID-контроллера, Мбайт</w:t>
                  </w:r>
                </w:p>
              </w:tc>
              <w:tc>
                <w:tcPr>
                  <w:tcW w:w="0" w:type="auto"/>
                  <w:shd w:val="clear" w:color="auto" w:fill="auto"/>
                </w:tcPr>
                <w:p w14:paraId="337F759E"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1024</w:t>
                  </w:r>
                </w:p>
              </w:tc>
            </w:tr>
            <w:tr w:rsidR="005B46A2" w:rsidRPr="000063AD" w14:paraId="10E572E1" w14:textId="77777777" w:rsidTr="005B46A2">
              <w:trPr>
                <w:trHeight w:val="315"/>
              </w:trPr>
              <w:tc>
                <w:tcPr>
                  <w:tcW w:w="0" w:type="auto"/>
                  <w:shd w:val="clear" w:color="auto" w:fill="auto"/>
                </w:tcPr>
                <w:p w14:paraId="372F19F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Возможность установки </w:t>
                  </w:r>
                  <w:bookmarkStart w:id="4" w:name="OLE_LINK39"/>
                  <w:bookmarkStart w:id="5" w:name="OLE_LINK40"/>
                  <w:r w:rsidRPr="000063AD">
                    <w:rPr>
                      <w:color w:val="000000"/>
                      <w:sz w:val="20"/>
                      <w:szCs w:val="20"/>
                    </w:rPr>
                    <w:t xml:space="preserve">внутренних энергонезависимых носителей - </w:t>
                  </w:r>
                  <w:r w:rsidRPr="000063AD">
                    <w:rPr>
                      <w:color w:val="000000"/>
                      <w:sz w:val="20"/>
                      <w:szCs w:val="20"/>
                      <w:lang w:val="en-US"/>
                    </w:rPr>
                    <w:t>SD</w:t>
                  </w:r>
                  <w:r w:rsidRPr="000063AD">
                    <w:rPr>
                      <w:color w:val="000000"/>
                      <w:sz w:val="20"/>
                      <w:szCs w:val="20"/>
                    </w:rPr>
                    <w:t>-карт</w:t>
                  </w:r>
                  <w:bookmarkEnd w:id="4"/>
                  <w:bookmarkEnd w:id="5"/>
                </w:p>
              </w:tc>
              <w:tc>
                <w:tcPr>
                  <w:tcW w:w="0" w:type="auto"/>
                  <w:shd w:val="clear" w:color="auto" w:fill="auto"/>
                </w:tcPr>
                <w:p w14:paraId="2503767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59F4EAD6" w14:textId="77777777" w:rsidTr="005B46A2">
              <w:trPr>
                <w:trHeight w:val="315"/>
              </w:trPr>
              <w:tc>
                <w:tcPr>
                  <w:tcW w:w="0" w:type="auto"/>
                  <w:shd w:val="clear" w:color="auto" w:fill="auto"/>
                </w:tcPr>
                <w:p w14:paraId="4D74D091"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Максимальное количество внутренних энергонезависимых носителей </w:t>
                  </w:r>
                  <w:r w:rsidRPr="000063AD">
                    <w:rPr>
                      <w:color w:val="000000"/>
                      <w:sz w:val="20"/>
                      <w:szCs w:val="20"/>
                      <w:lang w:val="en-US"/>
                    </w:rPr>
                    <w:t>SD</w:t>
                  </w:r>
                  <w:r w:rsidRPr="000063AD">
                    <w:rPr>
                      <w:color w:val="000000"/>
                      <w:sz w:val="20"/>
                      <w:szCs w:val="20"/>
                    </w:rPr>
                    <w:t xml:space="preserve">-карт, из них не менее 2 (двух) должны поддерживать </w:t>
                  </w:r>
                  <w:proofErr w:type="spellStart"/>
                  <w:r w:rsidRPr="000063AD">
                    <w:rPr>
                      <w:color w:val="000000"/>
                      <w:sz w:val="20"/>
                      <w:szCs w:val="20"/>
                    </w:rPr>
                    <w:t>зеркалирование</w:t>
                  </w:r>
                  <w:proofErr w:type="spellEnd"/>
                  <w:r w:rsidRPr="000063AD">
                    <w:rPr>
                      <w:color w:val="000000"/>
                      <w:sz w:val="20"/>
                      <w:szCs w:val="20"/>
                    </w:rPr>
                    <w:t xml:space="preserve"> данных</w:t>
                  </w:r>
                </w:p>
              </w:tc>
              <w:tc>
                <w:tcPr>
                  <w:tcW w:w="0" w:type="auto"/>
                  <w:shd w:val="clear" w:color="auto" w:fill="auto"/>
                </w:tcPr>
                <w:p w14:paraId="157238A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3</w:t>
                  </w:r>
                </w:p>
              </w:tc>
            </w:tr>
            <w:tr w:rsidR="005B46A2" w:rsidRPr="000063AD" w14:paraId="38B788B9" w14:textId="77777777" w:rsidTr="005B46A2">
              <w:trPr>
                <w:trHeight w:val="315"/>
              </w:trPr>
              <w:tc>
                <w:tcPr>
                  <w:tcW w:w="0" w:type="auto"/>
                  <w:shd w:val="clear" w:color="auto" w:fill="auto"/>
                </w:tcPr>
                <w:p w14:paraId="23E1F11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lastRenderedPageBreak/>
                    <w:t xml:space="preserve">Количество установленных внутренних энергонезависимых носителей </w:t>
                  </w:r>
                  <w:r w:rsidRPr="000063AD">
                    <w:rPr>
                      <w:color w:val="000000"/>
                      <w:sz w:val="20"/>
                      <w:szCs w:val="20"/>
                      <w:lang w:val="en-US"/>
                    </w:rPr>
                    <w:t>SD</w:t>
                  </w:r>
                  <w:r w:rsidRPr="000063AD">
                    <w:rPr>
                      <w:color w:val="000000"/>
                      <w:sz w:val="20"/>
                      <w:szCs w:val="20"/>
                    </w:rPr>
                    <w:t>-карт, объемом 8 Гбайт</w:t>
                  </w:r>
                </w:p>
              </w:tc>
              <w:tc>
                <w:tcPr>
                  <w:tcW w:w="0" w:type="auto"/>
                  <w:shd w:val="clear" w:color="auto" w:fill="auto"/>
                </w:tcPr>
                <w:p w14:paraId="2DEB58B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1</w:t>
                  </w:r>
                </w:p>
              </w:tc>
            </w:tr>
            <w:tr w:rsidR="005B46A2" w:rsidRPr="000063AD" w14:paraId="1B0A9CB4" w14:textId="77777777" w:rsidTr="005B46A2">
              <w:trPr>
                <w:trHeight w:val="315"/>
              </w:trPr>
              <w:tc>
                <w:tcPr>
                  <w:tcW w:w="0" w:type="auto"/>
                  <w:shd w:val="clear" w:color="auto" w:fill="auto"/>
                  <w:hideMark/>
                </w:tcPr>
                <w:p w14:paraId="7405010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w:t>
                  </w:r>
                  <w:proofErr w:type="gramStart"/>
                  <w:r w:rsidRPr="000063AD">
                    <w:rPr>
                      <w:color w:val="000000"/>
                      <w:sz w:val="20"/>
                      <w:szCs w:val="20"/>
                    </w:rPr>
                    <w:t>установленных  блоков</w:t>
                  </w:r>
                  <w:proofErr w:type="gramEnd"/>
                  <w:r w:rsidRPr="000063AD">
                    <w:rPr>
                      <w:color w:val="000000"/>
                      <w:sz w:val="20"/>
                      <w:szCs w:val="20"/>
                    </w:rPr>
                    <w:t xml:space="preserve"> питания</w:t>
                  </w:r>
                </w:p>
              </w:tc>
              <w:tc>
                <w:tcPr>
                  <w:tcW w:w="0" w:type="auto"/>
                  <w:shd w:val="clear" w:color="auto" w:fill="auto"/>
                  <w:hideMark/>
                </w:tcPr>
                <w:p w14:paraId="7F05C2AE"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2</w:t>
                  </w:r>
                </w:p>
              </w:tc>
            </w:tr>
            <w:tr w:rsidR="005B46A2" w:rsidRPr="000063AD" w14:paraId="315121EE" w14:textId="77777777" w:rsidTr="005B46A2">
              <w:trPr>
                <w:trHeight w:val="315"/>
              </w:trPr>
              <w:tc>
                <w:tcPr>
                  <w:tcW w:w="0" w:type="auto"/>
                  <w:shd w:val="clear" w:color="auto" w:fill="auto"/>
                  <w:hideMark/>
                </w:tcPr>
                <w:p w14:paraId="012A52E0"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Мощность установленных блоков питания, Вт</w:t>
                  </w:r>
                </w:p>
              </w:tc>
              <w:tc>
                <w:tcPr>
                  <w:tcW w:w="0" w:type="auto"/>
                  <w:shd w:val="clear" w:color="auto" w:fill="auto"/>
                  <w:hideMark/>
                </w:tcPr>
                <w:p w14:paraId="4FBA18A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550</w:t>
                  </w:r>
                </w:p>
              </w:tc>
            </w:tr>
            <w:tr w:rsidR="005B46A2" w:rsidRPr="000063AD" w14:paraId="17D7A349" w14:textId="77777777" w:rsidTr="005B46A2">
              <w:trPr>
                <w:trHeight w:val="315"/>
              </w:trPr>
              <w:tc>
                <w:tcPr>
                  <w:tcW w:w="0" w:type="auto"/>
                  <w:shd w:val="clear" w:color="auto" w:fill="auto"/>
                  <w:hideMark/>
                </w:tcPr>
                <w:p w14:paraId="108F632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Горячая замена блоков питания</w:t>
                  </w:r>
                </w:p>
              </w:tc>
              <w:tc>
                <w:tcPr>
                  <w:tcW w:w="0" w:type="auto"/>
                  <w:shd w:val="clear" w:color="auto" w:fill="auto"/>
                  <w:hideMark/>
                </w:tcPr>
                <w:p w14:paraId="67DCACA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53EC24E6" w14:textId="77777777" w:rsidTr="005B46A2">
              <w:trPr>
                <w:trHeight w:val="315"/>
              </w:trPr>
              <w:tc>
                <w:tcPr>
                  <w:tcW w:w="0" w:type="auto"/>
                  <w:shd w:val="clear" w:color="auto" w:fill="auto"/>
                  <w:hideMark/>
                </w:tcPr>
                <w:p w14:paraId="469FF89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слотов PCI </w:t>
                  </w:r>
                  <w:proofErr w:type="spellStart"/>
                  <w:r w:rsidRPr="000063AD">
                    <w:rPr>
                      <w:color w:val="000000"/>
                      <w:sz w:val="20"/>
                      <w:szCs w:val="20"/>
                    </w:rPr>
                    <w:t>Express</w:t>
                  </w:r>
                  <w:proofErr w:type="spellEnd"/>
                  <w:r w:rsidRPr="000063AD">
                    <w:rPr>
                      <w:color w:val="000000"/>
                      <w:sz w:val="20"/>
                      <w:szCs w:val="20"/>
                    </w:rPr>
                    <w:t xml:space="preserve"> (</w:t>
                  </w:r>
                  <w:proofErr w:type="spellStart"/>
                  <w:r w:rsidRPr="000063AD">
                    <w:rPr>
                      <w:color w:val="000000"/>
                      <w:sz w:val="20"/>
                      <w:szCs w:val="20"/>
                    </w:rPr>
                    <w:t>PCIe</w:t>
                  </w:r>
                  <w:proofErr w:type="spellEnd"/>
                  <w:r w:rsidRPr="000063AD">
                    <w:rPr>
                      <w:color w:val="000000"/>
                      <w:sz w:val="20"/>
                      <w:szCs w:val="20"/>
                    </w:rPr>
                    <w:t>) 3.0, штук</w:t>
                  </w:r>
                </w:p>
              </w:tc>
              <w:tc>
                <w:tcPr>
                  <w:tcW w:w="0" w:type="auto"/>
                  <w:shd w:val="clear" w:color="auto" w:fill="auto"/>
                  <w:hideMark/>
                </w:tcPr>
                <w:p w14:paraId="0210A73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2</w:t>
                  </w:r>
                </w:p>
              </w:tc>
            </w:tr>
            <w:tr w:rsidR="005B46A2" w:rsidRPr="000063AD" w14:paraId="75BAAB6B" w14:textId="77777777" w:rsidTr="005B46A2">
              <w:trPr>
                <w:trHeight w:val="315"/>
              </w:trPr>
              <w:tc>
                <w:tcPr>
                  <w:tcW w:w="0" w:type="auto"/>
                  <w:shd w:val="clear" w:color="auto" w:fill="auto"/>
                  <w:hideMark/>
                </w:tcPr>
                <w:p w14:paraId="25507AA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внешних разъемов USB 2.0, штук</w:t>
                  </w:r>
                </w:p>
              </w:tc>
              <w:tc>
                <w:tcPr>
                  <w:tcW w:w="0" w:type="auto"/>
                  <w:shd w:val="clear" w:color="auto" w:fill="auto"/>
                  <w:hideMark/>
                </w:tcPr>
                <w:p w14:paraId="1B7F17A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2</w:t>
                  </w:r>
                </w:p>
              </w:tc>
            </w:tr>
            <w:tr w:rsidR="005B46A2" w:rsidRPr="000063AD" w14:paraId="473D5F17" w14:textId="77777777" w:rsidTr="005B46A2">
              <w:trPr>
                <w:trHeight w:val="315"/>
              </w:trPr>
              <w:tc>
                <w:tcPr>
                  <w:tcW w:w="0" w:type="auto"/>
                  <w:shd w:val="clear" w:color="auto" w:fill="auto"/>
                  <w:hideMark/>
                </w:tcPr>
                <w:p w14:paraId="154F149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внутренних разъемов USB 2.0, штук</w:t>
                  </w:r>
                </w:p>
              </w:tc>
              <w:tc>
                <w:tcPr>
                  <w:tcW w:w="0" w:type="auto"/>
                  <w:shd w:val="clear" w:color="auto" w:fill="auto"/>
                  <w:hideMark/>
                </w:tcPr>
                <w:p w14:paraId="15D5D447"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1</w:t>
                  </w:r>
                </w:p>
              </w:tc>
            </w:tr>
            <w:tr w:rsidR="005B46A2" w:rsidRPr="000063AD" w14:paraId="47C0E64A" w14:textId="77777777" w:rsidTr="005B46A2">
              <w:trPr>
                <w:trHeight w:val="315"/>
              </w:trPr>
              <w:tc>
                <w:tcPr>
                  <w:tcW w:w="0" w:type="auto"/>
                  <w:shd w:val="clear" w:color="auto" w:fill="auto"/>
                </w:tcPr>
                <w:p w14:paraId="1875D125" w14:textId="77777777" w:rsidR="005B46A2" w:rsidRPr="000063AD" w:rsidRDefault="005B46A2" w:rsidP="00932475">
                  <w:pPr>
                    <w:framePr w:hSpace="180" w:wrap="around" w:vAnchor="text" w:hAnchor="margin" w:y="14"/>
                    <w:rPr>
                      <w:color w:val="000000"/>
                      <w:sz w:val="20"/>
                      <w:szCs w:val="20"/>
                    </w:rPr>
                  </w:pPr>
                  <w:proofErr w:type="gramStart"/>
                  <w:r w:rsidRPr="000063AD">
                    <w:rPr>
                      <w:color w:val="000000"/>
                      <w:sz w:val="20"/>
                      <w:szCs w:val="20"/>
                    </w:rPr>
                    <w:t>Встроенный  видеоадаптер</w:t>
                  </w:r>
                  <w:proofErr w:type="gramEnd"/>
                </w:p>
              </w:tc>
              <w:tc>
                <w:tcPr>
                  <w:tcW w:w="0" w:type="auto"/>
                  <w:shd w:val="clear" w:color="auto" w:fill="auto"/>
                </w:tcPr>
                <w:p w14:paraId="7AE53F7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553AB3C0" w14:textId="77777777" w:rsidTr="005B46A2">
              <w:trPr>
                <w:trHeight w:val="315"/>
              </w:trPr>
              <w:tc>
                <w:tcPr>
                  <w:tcW w:w="0" w:type="auto"/>
                  <w:shd w:val="clear" w:color="auto" w:fill="auto"/>
                  <w:hideMark/>
                </w:tcPr>
                <w:p w14:paraId="4E4F7CE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Видеовыход VGA</w:t>
                  </w:r>
                </w:p>
              </w:tc>
              <w:tc>
                <w:tcPr>
                  <w:tcW w:w="0" w:type="auto"/>
                  <w:shd w:val="clear" w:color="auto" w:fill="auto"/>
                  <w:hideMark/>
                </w:tcPr>
                <w:p w14:paraId="5A7853F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0F2BDC86" w14:textId="77777777" w:rsidTr="005B46A2">
              <w:trPr>
                <w:trHeight w:val="315"/>
              </w:trPr>
              <w:tc>
                <w:tcPr>
                  <w:tcW w:w="0" w:type="auto"/>
                  <w:shd w:val="clear" w:color="auto" w:fill="auto"/>
                </w:tcPr>
                <w:p w14:paraId="480EB85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Последовательный порт</w:t>
                  </w:r>
                </w:p>
              </w:tc>
              <w:tc>
                <w:tcPr>
                  <w:tcW w:w="0" w:type="auto"/>
                  <w:shd w:val="clear" w:color="auto" w:fill="auto"/>
                </w:tcPr>
                <w:p w14:paraId="77C301E0"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4A1DD768" w14:textId="77777777" w:rsidTr="005B46A2">
              <w:trPr>
                <w:trHeight w:val="315"/>
              </w:trPr>
              <w:tc>
                <w:tcPr>
                  <w:tcW w:w="0" w:type="auto"/>
                  <w:shd w:val="clear" w:color="auto" w:fill="auto"/>
                  <w:hideMark/>
                </w:tcPr>
                <w:p w14:paraId="20B7B4C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портов </w:t>
                  </w:r>
                  <w:r w:rsidRPr="000063AD">
                    <w:rPr>
                      <w:color w:val="000000"/>
                      <w:sz w:val="20"/>
                      <w:szCs w:val="20"/>
                      <w:lang w:val="en-US"/>
                    </w:rPr>
                    <w:t>Ethernet</w:t>
                  </w:r>
                  <w:r w:rsidRPr="000063AD">
                    <w:rPr>
                      <w:color w:val="000000"/>
                      <w:sz w:val="20"/>
                      <w:szCs w:val="20"/>
                    </w:rPr>
                    <w:t xml:space="preserve"> 1 </w:t>
                  </w:r>
                  <w:r w:rsidRPr="000063AD">
                    <w:rPr>
                      <w:sz w:val="20"/>
                      <w:szCs w:val="20"/>
                    </w:rPr>
                    <w:t xml:space="preserve">Гбит/с </w:t>
                  </w:r>
                  <w:r w:rsidRPr="000063AD">
                    <w:rPr>
                      <w:sz w:val="20"/>
                      <w:szCs w:val="20"/>
                      <w:lang w:val="en-US"/>
                    </w:rPr>
                    <w:t>RJ</w:t>
                  </w:r>
                  <w:r w:rsidRPr="000063AD">
                    <w:rPr>
                      <w:sz w:val="20"/>
                      <w:szCs w:val="20"/>
                    </w:rPr>
                    <w:t>-45</w:t>
                  </w:r>
                </w:p>
              </w:tc>
              <w:tc>
                <w:tcPr>
                  <w:tcW w:w="0" w:type="auto"/>
                  <w:shd w:val="clear" w:color="auto" w:fill="auto"/>
                  <w:hideMark/>
                </w:tcPr>
                <w:p w14:paraId="429E332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не менее </w:t>
                  </w:r>
                  <w:r w:rsidRPr="000063AD">
                    <w:rPr>
                      <w:color w:val="000000"/>
                      <w:sz w:val="20"/>
                      <w:szCs w:val="20"/>
                      <w:lang w:val="en-US"/>
                    </w:rPr>
                    <w:t>4</w:t>
                  </w:r>
                </w:p>
              </w:tc>
            </w:tr>
            <w:tr w:rsidR="005B46A2" w:rsidRPr="000063AD" w14:paraId="6E1D355C" w14:textId="77777777" w:rsidTr="005B46A2">
              <w:trPr>
                <w:trHeight w:val="315"/>
              </w:trPr>
              <w:tc>
                <w:tcPr>
                  <w:tcW w:w="0" w:type="auto"/>
                  <w:shd w:val="clear" w:color="auto" w:fill="auto"/>
                </w:tcPr>
                <w:p w14:paraId="75DD8200"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портов </w:t>
                  </w:r>
                  <w:r w:rsidRPr="000063AD">
                    <w:rPr>
                      <w:color w:val="000000"/>
                      <w:sz w:val="20"/>
                      <w:szCs w:val="20"/>
                      <w:lang w:val="en-US"/>
                    </w:rPr>
                    <w:t>Fiber</w:t>
                  </w:r>
                  <w:r w:rsidRPr="000063AD">
                    <w:rPr>
                      <w:color w:val="000000"/>
                      <w:sz w:val="20"/>
                      <w:szCs w:val="20"/>
                    </w:rPr>
                    <w:t xml:space="preserve"> </w:t>
                  </w:r>
                  <w:r w:rsidRPr="000063AD">
                    <w:rPr>
                      <w:color w:val="000000"/>
                      <w:sz w:val="20"/>
                      <w:szCs w:val="20"/>
                      <w:lang w:val="en-US"/>
                    </w:rPr>
                    <w:t>Channel</w:t>
                  </w:r>
                  <w:r w:rsidRPr="000063AD">
                    <w:rPr>
                      <w:color w:val="000000"/>
                      <w:sz w:val="20"/>
                      <w:szCs w:val="20"/>
                    </w:rPr>
                    <w:t xml:space="preserve"> 8 Гбит/</w:t>
                  </w:r>
                  <w:proofErr w:type="gramStart"/>
                  <w:r w:rsidRPr="000063AD">
                    <w:rPr>
                      <w:color w:val="000000"/>
                      <w:sz w:val="20"/>
                      <w:szCs w:val="20"/>
                    </w:rPr>
                    <w:t>с ,</w:t>
                  </w:r>
                  <w:proofErr w:type="gramEnd"/>
                  <w:r w:rsidRPr="000063AD">
                    <w:rPr>
                      <w:color w:val="000000"/>
                      <w:sz w:val="20"/>
                      <w:szCs w:val="20"/>
                    </w:rPr>
                    <w:t xml:space="preserve"> производства </w:t>
                  </w:r>
                  <w:proofErr w:type="spellStart"/>
                  <w:r w:rsidRPr="000063AD">
                    <w:rPr>
                      <w:color w:val="000000"/>
                      <w:sz w:val="20"/>
                      <w:szCs w:val="20"/>
                      <w:lang w:val="en-US"/>
                    </w:rPr>
                    <w:t>Qlogic</w:t>
                  </w:r>
                  <w:proofErr w:type="spellEnd"/>
                  <w:r w:rsidRPr="000063AD">
                    <w:rPr>
                      <w:color w:val="000000"/>
                      <w:sz w:val="20"/>
                      <w:szCs w:val="20"/>
                    </w:rPr>
                    <w:t xml:space="preserve"> или эквивалент</w:t>
                  </w:r>
                </w:p>
              </w:tc>
              <w:tc>
                <w:tcPr>
                  <w:tcW w:w="0" w:type="auto"/>
                  <w:shd w:val="clear" w:color="auto" w:fill="auto"/>
                </w:tcPr>
                <w:p w14:paraId="4DD1364E"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2</w:t>
                  </w:r>
                </w:p>
              </w:tc>
            </w:tr>
            <w:tr w:rsidR="005B46A2" w:rsidRPr="000063AD" w14:paraId="41B60FFC" w14:textId="77777777" w:rsidTr="005B46A2">
              <w:trPr>
                <w:trHeight w:val="315"/>
              </w:trPr>
              <w:tc>
                <w:tcPr>
                  <w:tcW w:w="0" w:type="auto"/>
                  <w:shd w:val="clear" w:color="auto" w:fill="auto"/>
                </w:tcPr>
                <w:p w14:paraId="71950141"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Защитная передняя панель, изготовленная из металла, с замком, препятствующим несанкционированному извлечению жестких дисков и выключению питания сервера</w:t>
                  </w:r>
                </w:p>
              </w:tc>
              <w:tc>
                <w:tcPr>
                  <w:tcW w:w="0" w:type="auto"/>
                  <w:shd w:val="clear" w:color="auto" w:fill="auto"/>
                </w:tcPr>
                <w:p w14:paraId="7C5E1E1C"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наличие</w:t>
                  </w:r>
                </w:p>
              </w:tc>
            </w:tr>
            <w:tr w:rsidR="005B46A2" w:rsidRPr="000063AD" w14:paraId="62BAF773" w14:textId="77777777" w:rsidTr="005B46A2">
              <w:trPr>
                <w:trHeight w:val="315"/>
              </w:trPr>
              <w:tc>
                <w:tcPr>
                  <w:tcW w:w="0" w:type="auto"/>
                  <w:shd w:val="clear" w:color="auto" w:fill="auto"/>
                </w:tcPr>
                <w:p w14:paraId="008FFB1C" w14:textId="77777777" w:rsidR="005B46A2" w:rsidRPr="000063AD" w:rsidRDefault="005B46A2" w:rsidP="00932475">
                  <w:pPr>
                    <w:framePr w:hSpace="180" w:wrap="around" w:vAnchor="text" w:hAnchor="margin" w:y="14"/>
                    <w:rPr>
                      <w:color w:val="000000"/>
                      <w:sz w:val="20"/>
                      <w:szCs w:val="20"/>
                    </w:rPr>
                  </w:pPr>
                  <w:r w:rsidRPr="000063AD">
                    <w:rPr>
                      <w:sz w:val="20"/>
                      <w:szCs w:val="20"/>
                    </w:rPr>
                    <w:t>Жидкокристаллический экран состояния и диагностики сервера с кнопками навигации, полностью видный при установленной защитной передней панели сервера</w:t>
                  </w:r>
                </w:p>
              </w:tc>
              <w:tc>
                <w:tcPr>
                  <w:tcW w:w="0" w:type="auto"/>
                  <w:shd w:val="clear" w:color="auto" w:fill="auto"/>
                </w:tcPr>
                <w:p w14:paraId="2EA11C5E"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наличие</w:t>
                  </w:r>
                </w:p>
                <w:p w14:paraId="75CA08A7" w14:textId="77777777" w:rsidR="005B46A2" w:rsidRPr="000063AD" w:rsidRDefault="005B46A2" w:rsidP="00932475">
                  <w:pPr>
                    <w:framePr w:hSpace="180" w:wrap="around" w:vAnchor="text" w:hAnchor="margin" w:y="14"/>
                    <w:rPr>
                      <w:color w:val="000000"/>
                      <w:sz w:val="20"/>
                      <w:szCs w:val="20"/>
                      <w:lang w:eastAsia="en-US"/>
                    </w:rPr>
                  </w:pPr>
                </w:p>
              </w:tc>
            </w:tr>
            <w:tr w:rsidR="005B46A2" w:rsidRPr="000063AD" w14:paraId="1504321F" w14:textId="77777777" w:rsidTr="005B46A2">
              <w:trPr>
                <w:trHeight w:val="315"/>
              </w:trPr>
              <w:tc>
                <w:tcPr>
                  <w:tcW w:w="0" w:type="auto"/>
                  <w:shd w:val="clear" w:color="auto" w:fill="auto"/>
                </w:tcPr>
                <w:p w14:paraId="39B3D3E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Контроллер удаленного доступа </w:t>
                  </w:r>
                  <w:r w:rsidRPr="000063AD">
                    <w:rPr>
                      <w:color w:val="000000"/>
                      <w:sz w:val="20"/>
                      <w:szCs w:val="20"/>
                      <w:lang w:val="en-US"/>
                    </w:rPr>
                    <w:t>KVM</w:t>
                  </w:r>
                  <w:r w:rsidRPr="000063AD">
                    <w:rPr>
                      <w:color w:val="000000"/>
                      <w:sz w:val="20"/>
                      <w:szCs w:val="20"/>
                    </w:rPr>
                    <w:t xml:space="preserve"> для удаленного управления и мониторинга сервера без установки дополнительно агентского ПО в операционную систему сервера, обеспечивающий следующие функции: удаленная перезагрузка, включение/выключение сервера (в том числе загрузка с оптического диска); удаленный перехват консоли управления сервера: экрана, клавиатуры и координатно-графического указателя как на этапе загрузки сервера, так и во время работы операционных систем, с одновременным подключением не менее 4 пользователей и взаимодействием в режиме обмена сообщениями; удаленный доступ к консоли управления сервера посредством веб-браузеров; автоматическое информирование администратора о сбоях и предсказаниях нарушения функционирования дисковой подсистемы, модулей памяти, блоков питания, вентиляторов и процессоров по средствам электронной почты или выведения сообщения на консоль </w:t>
                  </w:r>
                  <w:r w:rsidRPr="000063AD">
                    <w:rPr>
                      <w:color w:val="000000"/>
                      <w:sz w:val="20"/>
                      <w:szCs w:val="20"/>
                    </w:rPr>
                    <w:lastRenderedPageBreak/>
                    <w:t>администратора, функционалом автоматического обновления микрокодов на замененных при ремонте аппаратных компонентах (контроллеры, диски)</w:t>
                  </w:r>
                </w:p>
              </w:tc>
              <w:tc>
                <w:tcPr>
                  <w:tcW w:w="0" w:type="auto"/>
                  <w:shd w:val="clear" w:color="auto" w:fill="auto"/>
                </w:tcPr>
                <w:p w14:paraId="42D58961"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lastRenderedPageBreak/>
                    <w:t>наличие</w:t>
                  </w:r>
                </w:p>
              </w:tc>
            </w:tr>
            <w:tr w:rsidR="005B46A2" w:rsidRPr="000063AD" w14:paraId="30FF9F2A" w14:textId="77777777" w:rsidTr="005B46A2">
              <w:trPr>
                <w:trHeight w:val="315"/>
              </w:trPr>
              <w:tc>
                <w:tcPr>
                  <w:tcW w:w="0" w:type="auto"/>
                  <w:shd w:val="clear" w:color="auto" w:fill="auto"/>
                </w:tcPr>
                <w:p w14:paraId="5D03879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lastRenderedPageBreak/>
                    <w:t>Гарантия производителя</w:t>
                  </w:r>
                </w:p>
              </w:tc>
              <w:tc>
                <w:tcPr>
                  <w:tcW w:w="0" w:type="auto"/>
                  <w:shd w:val="clear" w:color="auto" w:fill="auto"/>
                </w:tcPr>
                <w:p w14:paraId="6B7635E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Официальная гарантия от производителя сервера не менее 36 месяцев, с уровнем обслуживания - круглосуточно, без выходных и праздничных дней (7x24x365) и временем доставки запчастей/прибытием специалиста на площадку Покупателя в течение следующего рабочего дня с момента обращения в службу поддержки и диагностики проблемы. Доступна техническая поддержка производителя по телефонной линии на русском языке не менее 10 часов в день и электронной почте в режиме работы 24х7</w:t>
                  </w:r>
                </w:p>
              </w:tc>
            </w:tr>
          </w:tbl>
          <w:p w14:paraId="5989CE9F" w14:textId="77777777" w:rsidR="005B46A2" w:rsidRPr="00393BD0" w:rsidRDefault="005B46A2" w:rsidP="005B46A2">
            <w:pPr>
              <w:rPr>
                <w:rFonts w:ascii="Calibri" w:eastAsia="Calibri" w:hAnsi="Calibri"/>
                <w:b/>
                <w:sz w:val="22"/>
                <w:szCs w:val="22"/>
                <w:lang w:eastAsia="en-US"/>
              </w:rPr>
            </w:pPr>
          </w:p>
        </w:tc>
        <w:tc>
          <w:tcPr>
            <w:tcW w:w="708" w:type="dxa"/>
            <w:vAlign w:val="center"/>
          </w:tcPr>
          <w:p w14:paraId="16C884BA" w14:textId="77777777" w:rsidR="005B46A2" w:rsidRPr="00393BD0" w:rsidRDefault="005B46A2" w:rsidP="005B46A2">
            <w:pPr>
              <w:jc w:val="center"/>
              <w:rPr>
                <w:rFonts w:ascii="Calibri" w:eastAsia="Calibri" w:hAnsi="Calibri"/>
                <w:b/>
                <w:sz w:val="22"/>
                <w:szCs w:val="22"/>
                <w:lang w:eastAsia="en-US"/>
              </w:rPr>
            </w:pPr>
          </w:p>
        </w:tc>
        <w:tc>
          <w:tcPr>
            <w:tcW w:w="982" w:type="dxa"/>
            <w:vAlign w:val="center"/>
          </w:tcPr>
          <w:p w14:paraId="25989AAE" w14:textId="77777777" w:rsidR="005B46A2" w:rsidRPr="00393BD0" w:rsidRDefault="005B46A2" w:rsidP="005B46A2">
            <w:pPr>
              <w:jc w:val="center"/>
              <w:rPr>
                <w:rFonts w:ascii="Calibri" w:eastAsia="Calibri" w:hAnsi="Calibri"/>
                <w:b/>
                <w:sz w:val="22"/>
                <w:szCs w:val="22"/>
                <w:lang w:eastAsia="en-US"/>
              </w:rPr>
            </w:pPr>
          </w:p>
        </w:tc>
      </w:tr>
      <w:tr w:rsidR="005B46A2" w:rsidRPr="00DB0F13" w14:paraId="75ED80C1" w14:textId="77777777" w:rsidTr="005B46A2">
        <w:trPr>
          <w:trHeight w:val="299"/>
        </w:trPr>
        <w:tc>
          <w:tcPr>
            <w:tcW w:w="850" w:type="dxa"/>
          </w:tcPr>
          <w:p w14:paraId="504ED0A6" w14:textId="77777777" w:rsidR="005B46A2" w:rsidRPr="00393BD0" w:rsidRDefault="005B46A2" w:rsidP="005B46A2">
            <w:pPr>
              <w:jc w:val="center"/>
              <w:rPr>
                <w:rFonts w:ascii="Calibri" w:eastAsia="Calibri" w:hAnsi="Calibri"/>
                <w:b/>
                <w:sz w:val="22"/>
                <w:szCs w:val="22"/>
                <w:lang w:eastAsia="en-US"/>
              </w:rPr>
            </w:pPr>
            <w:r w:rsidRPr="00393BD0">
              <w:rPr>
                <w:rFonts w:ascii="Calibri" w:eastAsia="Calibri" w:hAnsi="Calibri"/>
                <w:b/>
                <w:sz w:val="22"/>
                <w:szCs w:val="22"/>
                <w:lang w:eastAsia="en-US"/>
              </w:rPr>
              <w:lastRenderedPageBreak/>
              <w:t>2</w:t>
            </w:r>
          </w:p>
        </w:tc>
        <w:tc>
          <w:tcPr>
            <w:tcW w:w="6947" w:type="dxa"/>
          </w:tcPr>
          <w:p w14:paraId="7AA753F5" w14:textId="77777777" w:rsidR="005B46A2" w:rsidRPr="00393BD0" w:rsidRDefault="005B46A2" w:rsidP="005B46A2">
            <w:pPr>
              <w:rPr>
                <w:rFonts w:ascii="Calibri" w:eastAsia="Calibri" w:hAnsi="Calibri"/>
                <w:b/>
                <w:sz w:val="22"/>
                <w:szCs w:val="22"/>
                <w:lang w:eastAsia="en-US"/>
              </w:rPr>
            </w:pPr>
            <w:r>
              <w:rPr>
                <w:rFonts w:ascii="Calibri" w:eastAsia="Calibri" w:hAnsi="Calibri"/>
                <w:b/>
                <w:sz w:val="22"/>
                <w:szCs w:val="22"/>
                <w:lang w:eastAsia="en-US"/>
              </w:rPr>
              <w:t>Серверная платформа Тип 2</w:t>
            </w:r>
          </w:p>
        </w:tc>
        <w:tc>
          <w:tcPr>
            <w:tcW w:w="708" w:type="dxa"/>
            <w:vAlign w:val="center"/>
          </w:tcPr>
          <w:p w14:paraId="004CCE2D" w14:textId="77777777" w:rsidR="005B46A2" w:rsidRPr="00393BD0" w:rsidRDefault="005B46A2" w:rsidP="005B46A2">
            <w:pPr>
              <w:jc w:val="center"/>
              <w:rPr>
                <w:rFonts w:ascii="Calibri" w:eastAsia="Calibri" w:hAnsi="Calibri"/>
                <w:b/>
                <w:sz w:val="22"/>
                <w:szCs w:val="22"/>
                <w:lang w:eastAsia="en-US"/>
              </w:rPr>
            </w:pPr>
            <w:proofErr w:type="spellStart"/>
            <w:r w:rsidRPr="00393BD0">
              <w:rPr>
                <w:rFonts w:ascii="Calibri" w:eastAsia="Calibri" w:hAnsi="Calibri"/>
                <w:b/>
                <w:sz w:val="22"/>
                <w:szCs w:val="22"/>
                <w:lang w:eastAsia="en-US"/>
              </w:rPr>
              <w:t>шт</w:t>
            </w:r>
            <w:proofErr w:type="spellEnd"/>
          </w:p>
        </w:tc>
        <w:tc>
          <w:tcPr>
            <w:tcW w:w="982" w:type="dxa"/>
            <w:vAlign w:val="center"/>
          </w:tcPr>
          <w:p w14:paraId="1D8E44AE" w14:textId="77777777" w:rsidR="005B46A2" w:rsidRPr="00393BD0" w:rsidRDefault="005B46A2" w:rsidP="005B46A2">
            <w:pPr>
              <w:jc w:val="center"/>
              <w:rPr>
                <w:rFonts w:ascii="Calibri" w:eastAsia="Calibri" w:hAnsi="Calibri"/>
                <w:b/>
                <w:sz w:val="22"/>
                <w:szCs w:val="22"/>
                <w:lang w:eastAsia="en-US"/>
              </w:rPr>
            </w:pPr>
            <w:r w:rsidRPr="00393BD0">
              <w:rPr>
                <w:rFonts w:ascii="Calibri" w:eastAsia="Calibri" w:hAnsi="Calibri"/>
                <w:b/>
                <w:sz w:val="22"/>
                <w:szCs w:val="22"/>
                <w:lang w:eastAsia="en-US"/>
              </w:rPr>
              <w:t>1</w:t>
            </w:r>
          </w:p>
        </w:tc>
      </w:tr>
      <w:tr w:rsidR="005B46A2" w:rsidRPr="00DB0F13" w14:paraId="64FBC367" w14:textId="77777777" w:rsidTr="005B46A2">
        <w:trPr>
          <w:trHeight w:val="299"/>
        </w:trPr>
        <w:tc>
          <w:tcPr>
            <w:tcW w:w="850" w:type="dxa"/>
          </w:tcPr>
          <w:p w14:paraId="33716785" w14:textId="77777777" w:rsidR="005B46A2" w:rsidRPr="00393BD0" w:rsidRDefault="005B46A2" w:rsidP="005B46A2">
            <w:pPr>
              <w:jc w:val="center"/>
              <w:rPr>
                <w:rFonts w:ascii="Calibri" w:eastAsia="Calibri" w:hAnsi="Calibri"/>
                <w:b/>
                <w:sz w:val="22"/>
                <w:szCs w:val="22"/>
                <w:lang w:eastAsia="en-US"/>
              </w:rPr>
            </w:pPr>
          </w:p>
        </w:tc>
        <w:tc>
          <w:tcPr>
            <w:tcW w:w="6947" w:type="dxa"/>
          </w:tcPr>
          <w:p w14:paraId="209D3974" w14:textId="77777777" w:rsidR="005B46A2" w:rsidRDefault="005B46A2" w:rsidP="005B46A2">
            <w:pPr>
              <w:rPr>
                <w:rFonts w:ascii="Calibri" w:eastAsia="Calibri" w:hAnsi="Calibri"/>
                <w:b/>
                <w:sz w:val="22"/>
                <w:szCs w:val="22"/>
                <w:lang w:eastAsia="en-US"/>
              </w:rPr>
            </w:pPr>
            <w:r w:rsidRPr="00393BD0">
              <w:rPr>
                <w:rFonts w:ascii="Calibri" w:eastAsia="Calibri" w:hAnsi="Calibri"/>
                <w:b/>
                <w:sz w:val="22"/>
                <w:szCs w:val="22"/>
                <w:lang w:eastAsia="en-US"/>
              </w:rPr>
              <w:t>Характеристики:</w:t>
            </w:r>
          </w:p>
          <w:tbl>
            <w:tblPr>
              <w:tblW w:w="0" w:type="auto"/>
              <w:tblInd w:w="108" w:type="dxa"/>
              <w:tblLook w:val="04A0" w:firstRow="1" w:lastRow="0" w:firstColumn="1" w:lastColumn="0" w:noHBand="0" w:noVBand="1"/>
            </w:tblPr>
            <w:tblGrid>
              <w:gridCol w:w="3410"/>
              <w:gridCol w:w="3213"/>
            </w:tblGrid>
            <w:tr w:rsidR="005B46A2" w:rsidRPr="000063AD" w14:paraId="6838CC69" w14:textId="77777777" w:rsidTr="005B46A2">
              <w:trPr>
                <w:trHeight w:val="315"/>
              </w:trPr>
              <w:tc>
                <w:tcPr>
                  <w:tcW w:w="0" w:type="auto"/>
                  <w:shd w:val="clear" w:color="auto" w:fill="auto"/>
                </w:tcPr>
                <w:p w14:paraId="4AB1CC57" w14:textId="77777777" w:rsidR="005B46A2" w:rsidRPr="000063AD" w:rsidRDefault="005B46A2" w:rsidP="00932475">
                  <w:pPr>
                    <w:framePr w:hSpace="180" w:wrap="around" w:vAnchor="text" w:hAnchor="margin" w:y="14"/>
                    <w:rPr>
                      <w:sz w:val="20"/>
                      <w:szCs w:val="20"/>
                    </w:rPr>
                  </w:pPr>
                  <w:r w:rsidRPr="000063AD">
                    <w:rPr>
                      <w:sz w:val="20"/>
                      <w:szCs w:val="20"/>
                    </w:rPr>
                    <w:t>Корпус для установки в стандартный 19” серверный шкаф/стойку</w:t>
                  </w:r>
                </w:p>
              </w:tc>
              <w:tc>
                <w:tcPr>
                  <w:tcW w:w="0" w:type="auto"/>
                  <w:shd w:val="clear" w:color="auto" w:fill="auto"/>
                </w:tcPr>
                <w:p w14:paraId="21F8FE1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6B549420" w14:textId="77777777" w:rsidTr="005B46A2">
              <w:trPr>
                <w:trHeight w:val="315"/>
              </w:trPr>
              <w:tc>
                <w:tcPr>
                  <w:tcW w:w="0" w:type="auto"/>
                  <w:shd w:val="clear" w:color="auto" w:fill="auto"/>
                </w:tcPr>
                <w:p w14:paraId="6606D559" w14:textId="77777777" w:rsidR="005B46A2" w:rsidRPr="000063AD" w:rsidRDefault="005B46A2" w:rsidP="00932475">
                  <w:pPr>
                    <w:framePr w:hSpace="180" w:wrap="around" w:vAnchor="text" w:hAnchor="margin" w:y="14"/>
                    <w:rPr>
                      <w:color w:val="000000"/>
                      <w:sz w:val="20"/>
                      <w:szCs w:val="20"/>
                      <w:lang w:val="en-US" w:eastAsia="en-US"/>
                    </w:rPr>
                  </w:pPr>
                  <w:proofErr w:type="gramStart"/>
                  <w:r w:rsidRPr="000063AD">
                    <w:rPr>
                      <w:color w:val="000000"/>
                      <w:sz w:val="20"/>
                      <w:szCs w:val="20"/>
                    </w:rPr>
                    <w:t>Размер,</w:t>
                  </w:r>
                  <w:r w:rsidRPr="000063AD">
                    <w:rPr>
                      <w:color w:val="000000"/>
                      <w:sz w:val="20"/>
                      <w:szCs w:val="20"/>
                      <w:lang w:val="en-US"/>
                    </w:rPr>
                    <w:t>U</w:t>
                  </w:r>
                  <w:proofErr w:type="gramEnd"/>
                </w:p>
              </w:tc>
              <w:tc>
                <w:tcPr>
                  <w:tcW w:w="0" w:type="auto"/>
                  <w:shd w:val="clear" w:color="auto" w:fill="auto"/>
                </w:tcPr>
                <w:p w14:paraId="2F33A52E"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не более 1</w:t>
                  </w:r>
                </w:p>
              </w:tc>
            </w:tr>
            <w:tr w:rsidR="005B46A2" w:rsidRPr="000063AD" w14:paraId="2E172725" w14:textId="77777777" w:rsidTr="005B46A2">
              <w:trPr>
                <w:trHeight w:val="315"/>
              </w:trPr>
              <w:tc>
                <w:tcPr>
                  <w:tcW w:w="0" w:type="auto"/>
                  <w:shd w:val="clear" w:color="auto" w:fill="auto"/>
                </w:tcPr>
                <w:p w14:paraId="26C3753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установленных </w:t>
                  </w:r>
                  <w:proofErr w:type="gramStart"/>
                  <w:r w:rsidRPr="000063AD">
                    <w:rPr>
                      <w:color w:val="000000"/>
                      <w:sz w:val="20"/>
                      <w:szCs w:val="20"/>
                    </w:rPr>
                    <w:t>процессоров ,</w:t>
                  </w:r>
                  <w:proofErr w:type="gramEnd"/>
                  <w:r w:rsidRPr="000063AD">
                    <w:rPr>
                      <w:color w:val="000000"/>
                      <w:sz w:val="20"/>
                      <w:szCs w:val="20"/>
                    </w:rPr>
                    <w:t xml:space="preserve"> штук</w:t>
                  </w:r>
                </w:p>
              </w:tc>
              <w:tc>
                <w:tcPr>
                  <w:tcW w:w="0" w:type="auto"/>
                  <w:shd w:val="clear" w:color="auto" w:fill="auto"/>
                </w:tcPr>
                <w:p w14:paraId="3375179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2</w:t>
                  </w:r>
                </w:p>
              </w:tc>
            </w:tr>
            <w:tr w:rsidR="005B46A2" w:rsidRPr="000063AD" w14:paraId="0E51047D" w14:textId="77777777" w:rsidTr="005B46A2">
              <w:trPr>
                <w:trHeight w:val="315"/>
              </w:trPr>
              <w:tc>
                <w:tcPr>
                  <w:tcW w:w="0" w:type="auto"/>
                  <w:shd w:val="clear" w:color="auto" w:fill="auto"/>
                </w:tcPr>
                <w:p w14:paraId="494572C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Максимальное количество </w:t>
                  </w:r>
                  <w:proofErr w:type="gramStart"/>
                  <w:r w:rsidRPr="000063AD">
                    <w:rPr>
                      <w:color w:val="000000"/>
                      <w:sz w:val="20"/>
                      <w:szCs w:val="20"/>
                    </w:rPr>
                    <w:t>процессоров ,</w:t>
                  </w:r>
                  <w:proofErr w:type="gramEnd"/>
                  <w:r w:rsidRPr="000063AD">
                    <w:rPr>
                      <w:color w:val="000000"/>
                      <w:sz w:val="20"/>
                      <w:szCs w:val="20"/>
                    </w:rPr>
                    <w:t xml:space="preserve"> штук</w:t>
                  </w:r>
                </w:p>
              </w:tc>
              <w:tc>
                <w:tcPr>
                  <w:tcW w:w="0" w:type="auto"/>
                  <w:shd w:val="clear" w:color="auto" w:fill="auto"/>
                </w:tcPr>
                <w:p w14:paraId="08505EC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2</w:t>
                  </w:r>
                </w:p>
              </w:tc>
            </w:tr>
            <w:tr w:rsidR="005B46A2" w:rsidRPr="000063AD" w14:paraId="34446E86" w14:textId="77777777" w:rsidTr="005B46A2">
              <w:trPr>
                <w:trHeight w:val="315"/>
              </w:trPr>
              <w:tc>
                <w:tcPr>
                  <w:tcW w:w="0" w:type="auto"/>
                  <w:shd w:val="clear" w:color="auto" w:fill="auto"/>
                  <w:hideMark/>
                </w:tcPr>
                <w:p w14:paraId="5525DD1E"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ядер на процессор, штук</w:t>
                  </w:r>
                </w:p>
              </w:tc>
              <w:tc>
                <w:tcPr>
                  <w:tcW w:w="0" w:type="auto"/>
                  <w:shd w:val="clear" w:color="auto" w:fill="auto"/>
                  <w:hideMark/>
                </w:tcPr>
                <w:p w14:paraId="28A09A19"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lang w:eastAsia="en-US"/>
                    </w:rPr>
                    <w:t xml:space="preserve">не менее </w:t>
                  </w:r>
                  <w:r w:rsidRPr="000063AD">
                    <w:rPr>
                      <w:color w:val="000000"/>
                      <w:sz w:val="20"/>
                      <w:szCs w:val="20"/>
                      <w:lang w:val="en-US" w:eastAsia="en-US"/>
                    </w:rPr>
                    <w:t>6</w:t>
                  </w:r>
                </w:p>
              </w:tc>
            </w:tr>
            <w:tr w:rsidR="005B46A2" w:rsidRPr="000063AD" w14:paraId="1695955D" w14:textId="77777777" w:rsidTr="005B46A2">
              <w:trPr>
                <w:trHeight w:val="315"/>
              </w:trPr>
              <w:tc>
                <w:tcPr>
                  <w:tcW w:w="0" w:type="auto"/>
                  <w:shd w:val="clear" w:color="auto" w:fill="auto"/>
                  <w:hideMark/>
                </w:tcPr>
                <w:p w14:paraId="4050E26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Рассеиваемая мощность процессоров, Вт</w:t>
                  </w:r>
                </w:p>
              </w:tc>
              <w:tc>
                <w:tcPr>
                  <w:tcW w:w="0" w:type="auto"/>
                  <w:shd w:val="clear" w:color="auto" w:fill="auto"/>
                  <w:hideMark/>
                </w:tcPr>
                <w:p w14:paraId="7A0B179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более </w:t>
                  </w:r>
                  <w:r w:rsidRPr="000063AD">
                    <w:rPr>
                      <w:color w:val="000000"/>
                      <w:sz w:val="20"/>
                      <w:szCs w:val="20"/>
                      <w:lang w:val="en-US" w:eastAsia="en-US"/>
                    </w:rPr>
                    <w:t>8</w:t>
                  </w:r>
                  <w:r w:rsidRPr="000063AD">
                    <w:rPr>
                      <w:color w:val="000000"/>
                      <w:sz w:val="20"/>
                      <w:szCs w:val="20"/>
                      <w:lang w:eastAsia="en-US"/>
                    </w:rPr>
                    <w:t>5</w:t>
                  </w:r>
                </w:p>
              </w:tc>
            </w:tr>
            <w:tr w:rsidR="005B46A2" w:rsidRPr="000063AD" w14:paraId="6A8E48A4" w14:textId="77777777" w:rsidTr="005B46A2">
              <w:trPr>
                <w:trHeight w:val="315"/>
              </w:trPr>
              <w:tc>
                <w:tcPr>
                  <w:tcW w:w="0" w:type="auto"/>
                  <w:shd w:val="clear" w:color="auto" w:fill="auto"/>
                  <w:hideMark/>
                </w:tcPr>
                <w:p w14:paraId="038FD49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Тактовая частота процессора, ГГц</w:t>
                  </w:r>
                </w:p>
              </w:tc>
              <w:tc>
                <w:tcPr>
                  <w:tcW w:w="0" w:type="auto"/>
                  <w:shd w:val="clear" w:color="auto" w:fill="auto"/>
                  <w:hideMark/>
                </w:tcPr>
                <w:p w14:paraId="3FDBB3D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w:t>
                  </w:r>
                  <w:r w:rsidRPr="000063AD">
                    <w:rPr>
                      <w:sz w:val="20"/>
                      <w:szCs w:val="20"/>
                      <w:lang w:eastAsia="en-US"/>
                    </w:rPr>
                    <w:t xml:space="preserve">менее </w:t>
                  </w:r>
                  <w:r w:rsidRPr="000063AD">
                    <w:rPr>
                      <w:color w:val="000000"/>
                      <w:sz w:val="20"/>
                      <w:szCs w:val="20"/>
                      <w:lang w:eastAsia="en-US"/>
                    </w:rPr>
                    <w:t>2,4</w:t>
                  </w:r>
                </w:p>
              </w:tc>
            </w:tr>
            <w:tr w:rsidR="005B46A2" w:rsidRPr="000063AD" w14:paraId="4D34D4B6" w14:textId="77777777" w:rsidTr="005B46A2">
              <w:trPr>
                <w:trHeight w:val="315"/>
              </w:trPr>
              <w:tc>
                <w:tcPr>
                  <w:tcW w:w="0" w:type="auto"/>
                  <w:shd w:val="clear" w:color="auto" w:fill="auto"/>
                  <w:hideMark/>
                </w:tcPr>
                <w:p w14:paraId="6F85B51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Кэш-память L3 </w:t>
                  </w:r>
                  <w:r w:rsidRPr="000063AD">
                    <w:rPr>
                      <w:color w:val="000000"/>
                      <w:sz w:val="20"/>
                      <w:szCs w:val="20"/>
                      <w:lang w:val="en-US" w:eastAsia="en-US"/>
                    </w:rPr>
                    <w:t>CPU</w:t>
                  </w:r>
                  <w:r w:rsidRPr="000063AD">
                    <w:rPr>
                      <w:color w:val="000000"/>
                      <w:sz w:val="20"/>
                      <w:szCs w:val="20"/>
                      <w:lang w:eastAsia="en-US"/>
                    </w:rPr>
                    <w:t>, Мбайт</w:t>
                  </w:r>
                </w:p>
              </w:tc>
              <w:tc>
                <w:tcPr>
                  <w:tcW w:w="0" w:type="auto"/>
                  <w:shd w:val="clear" w:color="auto" w:fill="auto"/>
                  <w:hideMark/>
                </w:tcPr>
                <w:p w14:paraId="7781E4D6"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15</w:t>
                  </w:r>
                </w:p>
              </w:tc>
            </w:tr>
            <w:tr w:rsidR="005B46A2" w:rsidRPr="000063AD" w14:paraId="02072496" w14:textId="77777777" w:rsidTr="005B46A2">
              <w:trPr>
                <w:trHeight w:val="315"/>
              </w:trPr>
              <w:tc>
                <w:tcPr>
                  <w:tcW w:w="0" w:type="auto"/>
                  <w:shd w:val="clear" w:color="auto" w:fill="auto"/>
                  <w:hideMark/>
                </w:tcPr>
                <w:p w14:paraId="7ED12467"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Скорость шины QPI, ГТ/с</w:t>
                  </w:r>
                </w:p>
              </w:tc>
              <w:tc>
                <w:tcPr>
                  <w:tcW w:w="0" w:type="auto"/>
                  <w:shd w:val="clear" w:color="auto" w:fill="auto"/>
                  <w:hideMark/>
                </w:tcPr>
                <w:p w14:paraId="386E7EE7"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lang w:eastAsia="en-US"/>
                    </w:rPr>
                    <w:t>не менее 8</w:t>
                  </w:r>
                </w:p>
              </w:tc>
            </w:tr>
            <w:tr w:rsidR="005B46A2" w:rsidRPr="000063AD" w14:paraId="334DD344" w14:textId="77777777" w:rsidTr="005B46A2">
              <w:trPr>
                <w:trHeight w:val="315"/>
              </w:trPr>
              <w:tc>
                <w:tcPr>
                  <w:tcW w:w="0" w:type="auto"/>
                  <w:shd w:val="clear" w:color="auto" w:fill="auto"/>
                  <w:hideMark/>
                </w:tcPr>
                <w:p w14:paraId="6713389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Объем установленной оперативной памяти, Гбайт</w:t>
                  </w:r>
                </w:p>
              </w:tc>
              <w:tc>
                <w:tcPr>
                  <w:tcW w:w="0" w:type="auto"/>
                  <w:shd w:val="clear" w:color="auto" w:fill="auto"/>
                  <w:hideMark/>
                </w:tcPr>
                <w:p w14:paraId="676F48EE"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128</w:t>
                  </w:r>
                </w:p>
              </w:tc>
            </w:tr>
            <w:tr w:rsidR="005B46A2" w:rsidRPr="000063AD" w14:paraId="57C7AA8B" w14:textId="77777777" w:rsidTr="005B46A2">
              <w:trPr>
                <w:trHeight w:val="315"/>
              </w:trPr>
              <w:tc>
                <w:tcPr>
                  <w:tcW w:w="0" w:type="auto"/>
                  <w:shd w:val="clear" w:color="auto" w:fill="auto"/>
                  <w:hideMark/>
                </w:tcPr>
                <w:p w14:paraId="4BAE946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Максимальный объем оперативной памяти, Гбайт</w:t>
                  </w:r>
                </w:p>
              </w:tc>
              <w:tc>
                <w:tcPr>
                  <w:tcW w:w="0" w:type="auto"/>
                  <w:shd w:val="clear" w:color="auto" w:fill="auto"/>
                  <w:hideMark/>
                </w:tcPr>
                <w:p w14:paraId="037FC57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384</w:t>
                  </w:r>
                </w:p>
              </w:tc>
            </w:tr>
            <w:tr w:rsidR="005B46A2" w:rsidRPr="000063AD" w14:paraId="2C8EBC16" w14:textId="77777777" w:rsidTr="005B46A2">
              <w:trPr>
                <w:trHeight w:val="315"/>
              </w:trPr>
              <w:tc>
                <w:tcPr>
                  <w:tcW w:w="0" w:type="auto"/>
                  <w:shd w:val="clear" w:color="auto" w:fill="auto"/>
                  <w:hideMark/>
                </w:tcPr>
                <w:p w14:paraId="21E66C71"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Тип оперативной памяти</w:t>
                  </w:r>
                </w:p>
              </w:tc>
              <w:tc>
                <w:tcPr>
                  <w:tcW w:w="0" w:type="auto"/>
                  <w:shd w:val="clear" w:color="auto" w:fill="auto"/>
                  <w:hideMark/>
                </w:tcPr>
                <w:p w14:paraId="1FDAEBA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ECC DDR4 RDIMM или эквивалент</w:t>
                  </w:r>
                </w:p>
              </w:tc>
            </w:tr>
            <w:tr w:rsidR="005B46A2" w:rsidRPr="000063AD" w14:paraId="75DF858F" w14:textId="77777777" w:rsidTr="005B46A2">
              <w:trPr>
                <w:trHeight w:val="315"/>
              </w:trPr>
              <w:tc>
                <w:tcPr>
                  <w:tcW w:w="0" w:type="auto"/>
                  <w:shd w:val="clear" w:color="auto" w:fill="auto"/>
                  <w:hideMark/>
                </w:tcPr>
                <w:p w14:paraId="7AD252B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Частота оперативной памяти</w:t>
                  </w:r>
                </w:p>
              </w:tc>
              <w:tc>
                <w:tcPr>
                  <w:tcW w:w="0" w:type="auto"/>
                  <w:shd w:val="clear" w:color="auto" w:fill="auto"/>
                  <w:hideMark/>
                </w:tcPr>
                <w:p w14:paraId="71BCDFB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2133 МТ/с</w:t>
                  </w:r>
                </w:p>
              </w:tc>
            </w:tr>
            <w:tr w:rsidR="005B46A2" w:rsidRPr="000063AD" w14:paraId="255CE6FD" w14:textId="77777777" w:rsidTr="005B46A2">
              <w:trPr>
                <w:trHeight w:val="315"/>
              </w:trPr>
              <w:tc>
                <w:tcPr>
                  <w:tcW w:w="0" w:type="auto"/>
                  <w:shd w:val="clear" w:color="auto" w:fill="auto"/>
                </w:tcPr>
                <w:p w14:paraId="1B13B88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Максимальное число модулей оперативное памяти, штук</w:t>
                  </w:r>
                </w:p>
              </w:tc>
              <w:tc>
                <w:tcPr>
                  <w:tcW w:w="0" w:type="auto"/>
                  <w:shd w:val="clear" w:color="auto" w:fill="auto"/>
                </w:tcPr>
                <w:p w14:paraId="5E9C184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12</w:t>
                  </w:r>
                </w:p>
              </w:tc>
            </w:tr>
            <w:tr w:rsidR="005B46A2" w:rsidRPr="000063AD" w14:paraId="660067B6" w14:textId="77777777" w:rsidTr="005B46A2">
              <w:trPr>
                <w:trHeight w:val="315"/>
              </w:trPr>
              <w:tc>
                <w:tcPr>
                  <w:tcW w:w="0" w:type="auto"/>
                  <w:shd w:val="clear" w:color="auto" w:fill="auto"/>
                </w:tcPr>
                <w:p w14:paraId="7816476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Максимальное число дисковых накопителей в шасси сервера, форм-фактора 2,5”, штук</w:t>
                  </w:r>
                </w:p>
              </w:tc>
              <w:tc>
                <w:tcPr>
                  <w:tcW w:w="0" w:type="auto"/>
                  <w:shd w:val="clear" w:color="auto" w:fill="auto"/>
                </w:tcPr>
                <w:p w14:paraId="09BE5646"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8</w:t>
                  </w:r>
                </w:p>
              </w:tc>
            </w:tr>
            <w:tr w:rsidR="005B46A2" w:rsidRPr="000063AD" w14:paraId="376E92AB" w14:textId="77777777" w:rsidTr="005B46A2">
              <w:trPr>
                <w:trHeight w:val="315"/>
              </w:trPr>
              <w:tc>
                <w:tcPr>
                  <w:tcW w:w="0" w:type="auto"/>
                  <w:shd w:val="clear" w:color="auto" w:fill="auto"/>
                  <w:hideMark/>
                </w:tcPr>
                <w:p w14:paraId="3897985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установленных накопителей на жестких магнитных дисках</w:t>
                  </w:r>
                </w:p>
              </w:tc>
              <w:tc>
                <w:tcPr>
                  <w:tcW w:w="0" w:type="auto"/>
                  <w:shd w:val="clear" w:color="auto" w:fill="auto"/>
                  <w:hideMark/>
                </w:tcPr>
                <w:p w14:paraId="2ABD3387"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не менее </w:t>
                  </w:r>
                  <w:r>
                    <w:rPr>
                      <w:color w:val="000000"/>
                      <w:sz w:val="20"/>
                      <w:szCs w:val="20"/>
                    </w:rPr>
                    <w:t>6</w:t>
                  </w:r>
                </w:p>
              </w:tc>
            </w:tr>
            <w:tr w:rsidR="005B46A2" w:rsidRPr="000063AD" w14:paraId="52BA4E13" w14:textId="77777777" w:rsidTr="005B46A2">
              <w:trPr>
                <w:trHeight w:val="315"/>
              </w:trPr>
              <w:tc>
                <w:tcPr>
                  <w:tcW w:w="0" w:type="auto"/>
                  <w:shd w:val="clear" w:color="auto" w:fill="auto"/>
                  <w:hideMark/>
                </w:tcPr>
                <w:p w14:paraId="27FD6EA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Тип установленных дисков</w:t>
                  </w:r>
                </w:p>
              </w:tc>
              <w:tc>
                <w:tcPr>
                  <w:tcW w:w="0" w:type="auto"/>
                  <w:shd w:val="clear" w:color="auto" w:fill="auto"/>
                  <w:hideMark/>
                </w:tcPr>
                <w:p w14:paraId="408BEAC5"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lang w:val="en-US"/>
                    </w:rPr>
                    <w:t>SAS</w:t>
                  </w:r>
                </w:p>
              </w:tc>
            </w:tr>
            <w:tr w:rsidR="005B46A2" w:rsidRPr="000063AD" w14:paraId="65B98E51" w14:textId="77777777" w:rsidTr="005B46A2">
              <w:trPr>
                <w:trHeight w:val="315"/>
              </w:trPr>
              <w:tc>
                <w:tcPr>
                  <w:tcW w:w="0" w:type="auto"/>
                  <w:shd w:val="clear" w:color="auto" w:fill="auto"/>
                  <w:hideMark/>
                </w:tcPr>
                <w:p w14:paraId="505205D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Возможность горячей замены дисков</w:t>
                  </w:r>
                </w:p>
              </w:tc>
              <w:tc>
                <w:tcPr>
                  <w:tcW w:w="0" w:type="auto"/>
                  <w:shd w:val="clear" w:color="auto" w:fill="auto"/>
                  <w:hideMark/>
                </w:tcPr>
                <w:p w14:paraId="75B617B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7BD63754" w14:textId="77777777" w:rsidTr="005B46A2">
              <w:trPr>
                <w:trHeight w:val="315"/>
              </w:trPr>
              <w:tc>
                <w:tcPr>
                  <w:tcW w:w="0" w:type="auto"/>
                  <w:shd w:val="clear" w:color="auto" w:fill="auto"/>
                  <w:hideMark/>
                </w:tcPr>
                <w:p w14:paraId="1A959F8E"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rPr>
                    <w:t>Объем жесткого диска, Гбайт</w:t>
                  </w:r>
                </w:p>
              </w:tc>
              <w:tc>
                <w:tcPr>
                  <w:tcW w:w="0" w:type="auto"/>
                  <w:shd w:val="clear" w:color="auto" w:fill="auto"/>
                  <w:hideMark/>
                </w:tcPr>
                <w:p w14:paraId="7916D42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не менее </w:t>
                  </w:r>
                  <w:r>
                    <w:rPr>
                      <w:color w:val="000000"/>
                      <w:sz w:val="20"/>
                      <w:szCs w:val="20"/>
                    </w:rPr>
                    <w:t>6</w:t>
                  </w:r>
                  <w:r w:rsidRPr="000063AD">
                    <w:rPr>
                      <w:color w:val="000000"/>
                      <w:sz w:val="20"/>
                      <w:szCs w:val="20"/>
                    </w:rPr>
                    <w:t xml:space="preserve">00 </w:t>
                  </w:r>
                </w:p>
              </w:tc>
            </w:tr>
            <w:tr w:rsidR="005B46A2" w:rsidRPr="000063AD" w14:paraId="7DFF615F" w14:textId="77777777" w:rsidTr="005B46A2">
              <w:trPr>
                <w:trHeight w:val="315"/>
              </w:trPr>
              <w:tc>
                <w:tcPr>
                  <w:tcW w:w="0" w:type="auto"/>
                  <w:shd w:val="clear" w:color="auto" w:fill="auto"/>
                  <w:hideMark/>
                </w:tcPr>
                <w:p w14:paraId="64159D41"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Скорость вращения шпинделя жесткого диска, об/мин</w:t>
                  </w:r>
                </w:p>
              </w:tc>
              <w:tc>
                <w:tcPr>
                  <w:tcW w:w="0" w:type="auto"/>
                  <w:shd w:val="clear" w:color="auto" w:fill="auto"/>
                  <w:hideMark/>
                </w:tcPr>
                <w:p w14:paraId="2C3EBDA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10000</w:t>
                  </w:r>
                </w:p>
              </w:tc>
            </w:tr>
            <w:tr w:rsidR="005B46A2" w:rsidRPr="000063AD" w14:paraId="338EF32E" w14:textId="77777777" w:rsidTr="005B46A2">
              <w:trPr>
                <w:trHeight w:val="315"/>
              </w:trPr>
              <w:tc>
                <w:tcPr>
                  <w:tcW w:w="0" w:type="auto"/>
                  <w:shd w:val="clear" w:color="auto" w:fill="auto"/>
                  <w:hideMark/>
                </w:tcPr>
                <w:p w14:paraId="49477D4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Форм-фактор жесткого диска, дюймы</w:t>
                  </w:r>
                </w:p>
              </w:tc>
              <w:tc>
                <w:tcPr>
                  <w:tcW w:w="0" w:type="auto"/>
                  <w:shd w:val="clear" w:color="auto" w:fill="auto"/>
                  <w:hideMark/>
                </w:tcPr>
                <w:p w14:paraId="569F2D0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2,5”</w:t>
                  </w:r>
                </w:p>
              </w:tc>
            </w:tr>
            <w:tr w:rsidR="005B46A2" w:rsidRPr="000063AD" w14:paraId="7D196A4C" w14:textId="77777777" w:rsidTr="005B46A2">
              <w:trPr>
                <w:trHeight w:val="315"/>
              </w:trPr>
              <w:tc>
                <w:tcPr>
                  <w:tcW w:w="0" w:type="auto"/>
                  <w:shd w:val="clear" w:color="auto" w:fill="auto"/>
                </w:tcPr>
                <w:p w14:paraId="0E1407C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lastRenderedPageBreak/>
                    <w:t xml:space="preserve">Интегрированный аппаратный </w:t>
                  </w:r>
                  <w:r w:rsidRPr="000063AD">
                    <w:rPr>
                      <w:color w:val="000000"/>
                      <w:sz w:val="20"/>
                      <w:szCs w:val="20"/>
                      <w:lang w:val="en-US"/>
                    </w:rPr>
                    <w:t>SAS</w:t>
                  </w:r>
                  <w:r w:rsidRPr="000063AD">
                    <w:rPr>
                      <w:color w:val="000000"/>
                      <w:sz w:val="20"/>
                      <w:szCs w:val="20"/>
                    </w:rPr>
                    <w:t xml:space="preserve"> 12 Гбит/с RAID-контроллером и поддержкой уровней защиты данных 0, 1, 5, 10, 50, 6, 60</w:t>
                  </w:r>
                </w:p>
              </w:tc>
              <w:tc>
                <w:tcPr>
                  <w:tcW w:w="0" w:type="auto"/>
                  <w:shd w:val="clear" w:color="auto" w:fill="auto"/>
                </w:tcPr>
                <w:p w14:paraId="317C000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28D03B7A" w14:textId="77777777" w:rsidTr="005B46A2">
              <w:trPr>
                <w:trHeight w:val="315"/>
              </w:trPr>
              <w:tc>
                <w:tcPr>
                  <w:tcW w:w="0" w:type="auto"/>
                  <w:shd w:val="clear" w:color="auto" w:fill="auto"/>
                </w:tcPr>
                <w:p w14:paraId="530FE570"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Размер энергонезависимой кэш-памяти RAID-контроллера, Мбайт</w:t>
                  </w:r>
                </w:p>
              </w:tc>
              <w:tc>
                <w:tcPr>
                  <w:tcW w:w="0" w:type="auto"/>
                  <w:shd w:val="clear" w:color="auto" w:fill="auto"/>
                </w:tcPr>
                <w:p w14:paraId="23E1CF0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1024</w:t>
                  </w:r>
                </w:p>
              </w:tc>
            </w:tr>
            <w:tr w:rsidR="005B46A2" w:rsidRPr="000063AD" w14:paraId="167AD6C7" w14:textId="77777777" w:rsidTr="005B46A2">
              <w:trPr>
                <w:trHeight w:val="315"/>
              </w:trPr>
              <w:tc>
                <w:tcPr>
                  <w:tcW w:w="0" w:type="auto"/>
                  <w:shd w:val="clear" w:color="auto" w:fill="auto"/>
                </w:tcPr>
                <w:p w14:paraId="57867B6E"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Возможность установки внутренних энергонезависимых носителей - </w:t>
                  </w:r>
                  <w:r w:rsidRPr="000063AD">
                    <w:rPr>
                      <w:color w:val="000000"/>
                      <w:sz w:val="20"/>
                      <w:szCs w:val="20"/>
                      <w:lang w:val="en-US"/>
                    </w:rPr>
                    <w:t>SD</w:t>
                  </w:r>
                  <w:r w:rsidRPr="000063AD">
                    <w:rPr>
                      <w:color w:val="000000"/>
                      <w:sz w:val="20"/>
                      <w:szCs w:val="20"/>
                    </w:rPr>
                    <w:t>-карт</w:t>
                  </w:r>
                </w:p>
              </w:tc>
              <w:tc>
                <w:tcPr>
                  <w:tcW w:w="0" w:type="auto"/>
                  <w:shd w:val="clear" w:color="auto" w:fill="auto"/>
                </w:tcPr>
                <w:p w14:paraId="5D3A091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4690A918" w14:textId="77777777" w:rsidTr="005B46A2">
              <w:trPr>
                <w:trHeight w:val="315"/>
              </w:trPr>
              <w:tc>
                <w:tcPr>
                  <w:tcW w:w="0" w:type="auto"/>
                  <w:shd w:val="clear" w:color="auto" w:fill="auto"/>
                </w:tcPr>
                <w:p w14:paraId="018E3E9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Максимальное количество внутренних энергонезависимых носителей </w:t>
                  </w:r>
                  <w:r w:rsidRPr="000063AD">
                    <w:rPr>
                      <w:color w:val="000000"/>
                      <w:sz w:val="20"/>
                      <w:szCs w:val="20"/>
                      <w:lang w:val="en-US"/>
                    </w:rPr>
                    <w:t>SD</w:t>
                  </w:r>
                  <w:r w:rsidRPr="000063AD">
                    <w:rPr>
                      <w:color w:val="000000"/>
                      <w:sz w:val="20"/>
                      <w:szCs w:val="20"/>
                    </w:rPr>
                    <w:t xml:space="preserve">-карт, из них не менее 2 (двух) должны поддерживать </w:t>
                  </w:r>
                  <w:proofErr w:type="spellStart"/>
                  <w:r w:rsidRPr="000063AD">
                    <w:rPr>
                      <w:color w:val="000000"/>
                      <w:sz w:val="20"/>
                      <w:szCs w:val="20"/>
                    </w:rPr>
                    <w:t>зеркалирование</w:t>
                  </w:r>
                  <w:proofErr w:type="spellEnd"/>
                  <w:r w:rsidRPr="000063AD">
                    <w:rPr>
                      <w:color w:val="000000"/>
                      <w:sz w:val="20"/>
                      <w:szCs w:val="20"/>
                    </w:rPr>
                    <w:t xml:space="preserve"> данных</w:t>
                  </w:r>
                </w:p>
              </w:tc>
              <w:tc>
                <w:tcPr>
                  <w:tcW w:w="0" w:type="auto"/>
                  <w:shd w:val="clear" w:color="auto" w:fill="auto"/>
                </w:tcPr>
                <w:p w14:paraId="4904572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3</w:t>
                  </w:r>
                </w:p>
              </w:tc>
            </w:tr>
            <w:tr w:rsidR="005B46A2" w:rsidRPr="000063AD" w14:paraId="41409F1C" w14:textId="77777777" w:rsidTr="005B46A2">
              <w:trPr>
                <w:trHeight w:val="315"/>
              </w:trPr>
              <w:tc>
                <w:tcPr>
                  <w:tcW w:w="0" w:type="auto"/>
                  <w:shd w:val="clear" w:color="auto" w:fill="auto"/>
                </w:tcPr>
                <w:p w14:paraId="36B3E3E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установленных внутренних энергонезависимых носителей </w:t>
                  </w:r>
                  <w:r w:rsidRPr="000063AD">
                    <w:rPr>
                      <w:color w:val="000000"/>
                      <w:sz w:val="20"/>
                      <w:szCs w:val="20"/>
                      <w:lang w:val="en-US"/>
                    </w:rPr>
                    <w:t>SD</w:t>
                  </w:r>
                  <w:r w:rsidRPr="000063AD">
                    <w:rPr>
                      <w:color w:val="000000"/>
                      <w:sz w:val="20"/>
                      <w:szCs w:val="20"/>
                    </w:rPr>
                    <w:t>-карт, объемом 8 Гбайт</w:t>
                  </w:r>
                </w:p>
              </w:tc>
              <w:tc>
                <w:tcPr>
                  <w:tcW w:w="0" w:type="auto"/>
                  <w:shd w:val="clear" w:color="auto" w:fill="auto"/>
                </w:tcPr>
                <w:p w14:paraId="2E3BA54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1</w:t>
                  </w:r>
                </w:p>
              </w:tc>
            </w:tr>
            <w:tr w:rsidR="005B46A2" w:rsidRPr="000063AD" w14:paraId="1042A7F5" w14:textId="77777777" w:rsidTr="005B46A2">
              <w:trPr>
                <w:trHeight w:val="315"/>
              </w:trPr>
              <w:tc>
                <w:tcPr>
                  <w:tcW w:w="0" w:type="auto"/>
                  <w:shd w:val="clear" w:color="auto" w:fill="auto"/>
                  <w:hideMark/>
                </w:tcPr>
                <w:p w14:paraId="6724DAD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w:t>
                  </w:r>
                  <w:proofErr w:type="gramStart"/>
                  <w:r w:rsidRPr="000063AD">
                    <w:rPr>
                      <w:color w:val="000000"/>
                      <w:sz w:val="20"/>
                      <w:szCs w:val="20"/>
                    </w:rPr>
                    <w:t>установленных  блоков</w:t>
                  </w:r>
                  <w:proofErr w:type="gramEnd"/>
                  <w:r w:rsidRPr="000063AD">
                    <w:rPr>
                      <w:color w:val="000000"/>
                      <w:sz w:val="20"/>
                      <w:szCs w:val="20"/>
                    </w:rPr>
                    <w:t xml:space="preserve"> питания</w:t>
                  </w:r>
                </w:p>
              </w:tc>
              <w:tc>
                <w:tcPr>
                  <w:tcW w:w="0" w:type="auto"/>
                  <w:shd w:val="clear" w:color="auto" w:fill="auto"/>
                  <w:hideMark/>
                </w:tcPr>
                <w:p w14:paraId="0BECA35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2</w:t>
                  </w:r>
                </w:p>
              </w:tc>
            </w:tr>
            <w:tr w:rsidR="005B46A2" w:rsidRPr="000063AD" w14:paraId="089D1A01" w14:textId="77777777" w:rsidTr="005B46A2">
              <w:trPr>
                <w:trHeight w:val="315"/>
              </w:trPr>
              <w:tc>
                <w:tcPr>
                  <w:tcW w:w="0" w:type="auto"/>
                  <w:shd w:val="clear" w:color="auto" w:fill="auto"/>
                  <w:hideMark/>
                </w:tcPr>
                <w:p w14:paraId="68321EB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Мощность установленных блоков питания, Вт</w:t>
                  </w:r>
                </w:p>
              </w:tc>
              <w:tc>
                <w:tcPr>
                  <w:tcW w:w="0" w:type="auto"/>
                  <w:shd w:val="clear" w:color="auto" w:fill="auto"/>
                  <w:hideMark/>
                </w:tcPr>
                <w:p w14:paraId="65D0717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550</w:t>
                  </w:r>
                </w:p>
              </w:tc>
            </w:tr>
            <w:tr w:rsidR="005B46A2" w:rsidRPr="000063AD" w14:paraId="393C515E" w14:textId="77777777" w:rsidTr="005B46A2">
              <w:trPr>
                <w:trHeight w:val="315"/>
              </w:trPr>
              <w:tc>
                <w:tcPr>
                  <w:tcW w:w="0" w:type="auto"/>
                  <w:shd w:val="clear" w:color="auto" w:fill="auto"/>
                  <w:hideMark/>
                </w:tcPr>
                <w:p w14:paraId="0DFB47F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Горячая замена блоков питания</w:t>
                  </w:r>
                </w:p>
              </w:tc>
              <w:tc>
                <w:tcPr>
                  <w:tcW w:w="0" w:type="auto"/>
                  <w:shd w:val="clear" w:color="auto" w:fill="auto"/>
                  <w:hideMark/>
                </w:tcPr>
                <w:p w14:paraId="7C03CF80"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3755E1CE" w14:textId="77777777" w:rsidTr="005B46A2">
              <w:trPr>
                <w:trHeight w:val="315"/>
              </w:trPr>
              <w:tc>
                <w:tcPr>
                  <w:tcW w:w="0" w:type="auto"/>
                  <w:shd w:val="clear" w:color="auto" w:fill="auto"/>
                  <w:hideMark/>
                </w:tcPr>
                <w:p w14:paraId="5A0A645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слотов PCI </w:t>
                  </w:r>
                  <w:proofErr w:type="spellStart"/>
                  <w:r w:rsidRPr="000063AD">
                    <w:rPr>
                      <w:color w:val="000000"/>
                      <w:sz w:val="20"/>
                      <w:szCs w:val="20"/>
                    </w:rPr>
                    <w:t>Express</w:t>
                  </w:r>
                  <w:proofErr w:type="spellEnd"/>
                  <w:r w:rsidRPr="000063AD">
                    <w:rPr>
                      <w:color w:val="000000"/>
                      <w:sz w:val="20"/>
                      <w:szCs w:val="20"/>
                    </w:rPr>
                    <w:t xml:space="preserve"> (</w:t>
                  </w:r>
                  <w:proofErr w:type="spellStart"/>
                  <w:r w:rsidRPr="000063AD">
                    <w:rPr>
                      <w:color w:val="000000"/>
                      <w:sz w:val="20"/>
                      <w:szCs w:val="20"/>
                    </w:rPr>
                    <w:t>PCIe</w:t>
                  </w:r>
                  <w:proofErr w:type="spellEnd"/>
                  <w:r w:rsidRPr="000063AD">
                    <w:rPr>
                      <w:color w:val="000000"/>
                      <w:sz w:val="20"/>
                      <w:szCs w:val="20"/>
                    </w:rPr>
                    <w:t>) 3.0, штук</w:t>
                  </w:r>
                </w:p>
              </w:tc>
              <w:tc>
                <w:tcPr>
                  <w:tcW w:w="0" w:type="auto"/>
                  <w:shd w:val="clear" w:color="auto" w:fill="auto"/>
                  <w:hideMark/>
                </w:tcPr>
                <w:p w14:paraId="5BB7DAE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2</w:t>
                  </w:r>
                </w:p>
              </w:tc>
            </w:tr>
            <w:tr w:rsidR="005B46A2" w:rsidRPr="000063AD" w14:paraId="7D597421" w14:textId="77777777" w:rsidTr="005B46A2">
              <w:trPr>
                <w:trHeight w:val="315"/>
              </w:trPr>
              <w:tc>
                <w:tcPr>
                  <w:tcW w:w="0" w:type="auto"/>
                  <w:shd w:val="clear" w:color="auto" w:fill="auto"/>
                  <w:hideMark/>
                </w:tcPr>
                <w:p w14:paraId="74C4686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внешних разъемов USB 2.0, штук</w:t>
                  </w:r>
                </w:p>
              </w:tc>
              <w:tc>
                <w:tcPr>
                  <w:tcW w:w="0" w:type="auto"/>
                  <w:shd w:val="clear" w:color="auto" w:fill="auto"/>
                  <w:hideMark/>
                </w:tcPr>
                <w:p w14:paraId="2DE67669"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2</w:t>
                  </w:r>
                </w:p>
              </w:tc>
            </w:tr>
            <w:tr w:rsidR="005B46A2" w:rsidRPr="000063AD" w14:paraId="1AD60001" w14:textId="77777777" w:rsidTr="005B46A2">
              <w:trPr>
                <w:trHeight w:val="315"/>
              </w:trPr>
              <w:tc>
                <w:tcPr>
                  <w:tcW w:w="0" w:type="auto"/>
                  <w:shd w:val="clear" w:color="auto" w:fill="auto"/>
                  <w:hideMark/>
                </w:tcPr>
                <w:p w14:paraId="6BC91BF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внутренних разъемов USB 2.0, штук</w:t>
                  </w:r>
                </w:p>
              </w:tc>
              <w:tc>
                <w:tcPr>
                  <w:tcW w:w="0" w:type="auto"/>
                  <w:shd w:val="clear" w:color="auto" w:fill="auto"/>
                  <w:hideMark/>
                </w:tcPr>
                <w:p w14:paraId="1D427D8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1</w:t>
                  </w:r>
                </w:p>
              </w:tc>
            </w:tr>
            <w:tr w:rsidR="005B46A2" w:rsidRPr="000063AD" w14:paraId="232DEC5E" w14:textId="77777777" w:rsidTr="005B46A2">
              <w:trPr>
                <w:trHeight w:val="315"/>
              </w:trPr>
              <w:tc>
                <w:tcPr>
                  <w:tcW w:w="0" w:type="auto"/>
                  <w:shd w:val="clear" w:color="auto" w:fill="auto"/>
                </w:tcPr>
                <w:p w14:paraId="1ECAF20B" w14:textId="77777777" w:rsidR="005B46A2" w:rsidRPr="000063AD" w:rsidRDefault="005B46A2" w:rsidP="00932475">
                  <w:pPr>
                    <w:framePr w:hSpace="180" w:wrap="around" w:vAnchor="text" w:hAnchor="margin" w:y="14"/>
                    <w:rPr>
                      <w:color w:val="000000"/>
                      <w:sz w:val="20"/>
                      <w:szCs w:val="20"/>
                    </w:rPr>
                  </w:pPr>
                  <w:proofErr w:type="gramStart"/>
                  <w:r w:rsidRPr="000063AD">
                    <w:rPr>
                      <w:color w:val="000000"/>
                      <w:sz w:val="20"/>
                      <w:szCs w:val="20"/>
                    </w:rPr>
                    <w:t>Встроенный  видеоадаптер</w:t>
                  </w:r>
                  <w:proofErr w:type="gramEnd"/>
                </w:p>
              </w:tc>
              <w:tc>
                <w:tcPr>
                  <w:tcW w:w="0" w:type="auto"/>
                  <w:shd w:val="clear" w:color="auto" w:fill="auto"/>
                </w:tcPr>
                <w:p w14:paraId="6AB45501"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5749EFD4" w14:textId="77777777" w:rsidTr="005B46A2">
              <w:trPr>
                <w:trHeight w:val="315"/>
              </w:trPr>
              <w:tc>
                <w:tcPr>
                  <w:tcW w:w="0" w:type="auto"/>
                  <w:shd w:val="clear" w:color="auto" w:fill="auto"/>
                  <w:hideMark/>
                </w:tcPr>
                <w:p w14:paraId="33D1A64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Видеовыход VGA</w:t>
                  </w:r>
                </w:p>
              </w:tc>
              <w:tc>
                <w:tcPr>
                  <w:tcW w:w="0" w:type="auto"/>
                  <w:shd w:val="clear" w:color="auto" w:fill="auto"/>
                  <w:hideMark/>
                </w:tcPr>
                <w:p w14:paraId="0CE5646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75601D56" w14:textId="77777777" w:rsidTr="005B46A2">
              <w:trPr>
                <w:trHeight w:val="315"/>
              </w:trPr>
              <w:tc>
                <w:tcPr>
                  <w:tcW w:w="0" w:type="auto"/>
                  <w:shd w:val="clear" w:color="auto" w:fill="auto"/>
                </w:tcPr>
                <w:p w14:paraId="4A82702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Последовательный порт</w:t>
                  </w:r>
                </w:p>
              </w:tc>
              <w:tc>
                <w:tcPr>
                  <w:tcW w:w="0" w:type="auto"/>
                  <w:shd w:val="clear" w:color="auto" w:fill="auto"/>
                </w:tcPr>
                <w:p w14:paraId="0914933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20690DC7" w14:textId="77777777" w:rsidTr="005B46A2">
              <w:trPr>
                <w:trHeight w:val="315"/>
              </w:trPr>
              <w:tc>
                <w:tcPr>
                  <w:tcW w:w="0" w:type="auto"/>
                  <w:shd w:val="clear" w:color="auto" w:fill="auto"/>
                  <w:hideMark/>
                </w:tcPr>
                <w:p w14:paraId="0352583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портов </w:t>
                  </w:r>
                  <w:r w:rsidRPr="000063AD">
                    <w:rPr>
                      <w:color w:val="000000"/>
                      <w:sz w:val="20"/>
                      <w:szCs w:val="20"/>
                      <w:lang w:val="en-US"/>
                    </w:rPr>
                    <w:t>Ethernet</w:t>
                  </w:r>
                  <w:r w:rsidRPr="000063AD">
                    <w:rPr>
                      <w:color w:val="000000"/>
                      <w:sz w:val="20"/>
                      <w:szCs w:val="20"/>
                    </w:rPr>
                    <w:t xml:space="preserve"> 1 </w:t>
                  </w:r>
                  <w:r w:rsidRPr="000063AD">
                    <w:rPr>
                      <w:sz w:val="20"/>
                      <w:szCs w:val="20"/>
                    </w:rPr>
                    <w:t xml:space="preserve">Гбит/с </w:t>
                  </w:r>
                  <w:r w:rsidRPr="000063AD">
                    <w:rPr>
                      <w:sz w:val="20"/>
                      <w:szCs w:val="20"/>
                      <w:lang w:val="en-US"/>
                    </w:rPr>
                    <w:t>RJ</w:t>
                  </w:r>
                  <w:r w:rsidRPr="000063AD">
                    <w:rPr>
                      <w:sz w:val="20"/>
                      <w:szCs w:val="20"/>
                    </w:rPr>
                    <w:t>-45</w:t>
                  </w:r>
                </w:p>
              </w:tc>
              <w:tc>
                <w:tcPr>
                  <w:tcW w:w="0" w:type="auto"/>
                  <w:shd w:val="clear" w:color="auto" w:fill="auto"/>
                  <w:hideMark/>
                </w:tcPr>
                <w:p w14:paraId="090F0615"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не менее </w:t>
                  </w:r>
                  <w:r w:rsidRPr="000063AD">
                    <w:rPr>
                      <w:color w:val="000000"/>
                      <w:sz w:val="20"/>
                      <w:szCs w:val="20"/>
                      <w:lang w:val="en-US"/>
                    </w:rPr>
                    <w:t>4</w:t>
                  </w:r>
                </w:p>
              </w:tc>
            </w:tr>
            <w:tr w:rsidR="005B46A2" w:rsidRPr="000063AD" w14:paraId="7B38E464" w14:textId="77777777" w:rsidTr="005B46A2">
              <w:trPr>
                <w:trHeight w:val="315"/>
              </w:trPr>
              <w:tc>
                <w:tcPr>
                  <w:tcW w:w="0" w:type="auto"/>
                  <w:shd w:val="clear" w:color="auto" w:fill="auto"/>
                </w:tcPr>
                <w:p w14:paraId="794253F6"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портов </w:t>
                  </w:r>
                  <w:r w:rsidRPr="000063AD">
                    <w:rPr>
                      <w:color w:val="000000"/>
                      <w:sz w:val="20"/>
                      <w:szCs w:val="20"/>
                      <w:lang w:val="en-US"/>
                    </w:rPr>
                    <w:t>Fiber</w:t>
                  </w:r>
                  <w:r w:rsidRPr="000063AD">
                    <w:rPr>
                      <w:color w:val="000000"/>
                      <w:sz w:val="20"/>
                      <w:szCs w:val="20"/>
                    </w:rPr>
                    <w:t xml:space="preserve"> </w:t>
                  </w:r>
                  <w:r w:rsidRPr="000063AD">
                    <w:rPr>
                      <w:color w:val="000000"/>
                      <w:sz w:val="20"/>
                      <w:szCs w:val="20"/>
                      <w:lang w:val="en-US"/>
                    </w:rPr>
                    <w:t>Channel</w:t>
                  </w:r>
                  <w:r w:rsidRPr="000063AD">
                    <w:rPr>
                      <w:color w:val="000000"/>
                      <w:sz w:val="20"/>
                      <w:szCs w:val="20"/>
                    </w:rPr>
                    <w:t xml:space="preserve"> 8 Гбит/</w:t>
                  </w:r>
                  <w:proofErr w:type="gramStart"/>
                  <w:r w:rsidRPr="000063AD">
                    <w:rPr>
                      <w:color w:val="000000"/>
                      <w:sz w:val="20"/>
                      <w:szCs w:val="20"/>
                    </w:rPr>
                    <w:t>с ,</w:t>
                  </w:r>
                  <w:proofErr w:type="gramEnd"/>
                  <w:r w:rsidRPr="000063AD">
                    <w:rPr>
                      <w:color w:val="000000"/>
                      <w:sz w:val="20"/>
                      <w:szCs w:val="20"/>
                    </w:rPr>
                    <w:t xml:space="preserve"> производства </w:t>
                  </w:r>
                  <w:proofErr w:type="spellStart"/>
                  <w:r w:rsidRPr="000063AD">
                    <w:rPr>
                      <w:color w:val="000000"/>
                      <w:sz w:val="20"/>
                      <w:szCs w:val="20"/>
                      <w:lang w:val="en-US"/>
                    </w:rPr>
                    <w:t>Qlogic</w:t>
                  </w:r>
                  <w:proofErr w:type="spellEnd"/>
                  <w:r w:rsidRPr="000063AD">
                    <w:rPr>
                      <w:color w:val="000000"/>
                      <w:sz w:val="20"/>
                      <w:szCs w:val="20"/>
                    </w:rPr>
                    <w:t xml:space="preserve"> или эквивалент</w:t>
                  </w:r>
                </w:p>
              </w:tc>
              <w:tc>
                <w:tcPr>
                  <w:tcW w:w="0" w:type="auto"/>
                  <w:shd w:val="clear" w:color="auto" w:fill="auto"/>
                </w:tcPr>
                <w:p w14:paraId="009BFCAB"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не менее 2</w:t>
                  </w:r>
                </w:p>
              </w:tc>
            </w:tr>
            <w:tr w:rsidR="005B46A2" w:rsidRPr="000063AD" w14:paraId="78E2DAA5" w14:textId="77777777" w:rsidTr="005B46A2">
              <w:trPr>
                <w:trHeight w:val="315"/>
              </w:trPr>
              <w:tc>
                <w:tcPr>
                  <w:tcW w:w="0" w:type="auto"/>
                  <w:shd w:val="clear" w:color="auto" w:fill="auto"/>
                </w:tcPr>
                <w:p w14:paraId="509EB9F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Защитная передняя панель, изготовленная из металла, с замком, препятствующим несанкционированному извлечению жестких дисков и выключению питания сервера</w:t>
                  </w:r>
                </w:p>
              </w:tc>
              <w:tc>
                <w:tcPr>
                  <w:tcW w:w="0" w:type="auto"/>
                  <w:shd w:val="clear" w:color="auto" w:fill="auto"/>
                </w:tcPr>
                <w:p w14:paraId="7451958B"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наличие</w:t>
                  </w:r>
                </w:p>
              </w:tc>
            </w:tr>
            <w:tr w:rsidR="005B46A2" w:rsidRPr="000063AD" w14:paraId="166940ED" w14:textId="77777777" w:rsidTr="005B46A2">
              <w:trPr>
                <w:trHeight w:val="315"/>
              </w:trPr>
              <w:tc>
                <w:tcPr>
                  <w:tcW w:w="0" w:type="auto"/>
                  <w:shd w:val="clear" w:color="auto" w:fill="auto"/>
                </w:tcPr>
                <w:p w14:paraId="31EAF489" w14:textId="77777777" w:rsidR="005B46A2" w:rsidRPr="000063AD" w:rsidRDefault="005B46A2" w:rsidP="00932475">
                  <w:pPr>
                    <w:framePr w:hSpace="180" w:wrap="around" w:vAnchor="text" w:hAnchor="margin" w:y="14"/>
                    <w:rPr>
                      <w:color w:val="000000"/>
                      <w:sz w:val="20"/>
                      <w:szCs w:val="20"/>
                    </w:rPr>
                  </w:pPr>
                  <w:r w:rsidRPr="000063AD">
                    <w:rPr>
                      <w:sz w:val="20"/>
                      <w:szCs w:val="20"/>
                    </w:rPr>
                    <w:t>Жидкокристаллический экран состояния и диагностики сервера с кнопками навигации, полностью видный при установленной защитной передней панели сервера</w:t>
                  </w:r>
                </w:p>
              </w:tc>
              <w:tc>
                <w:tcPr>
                  <w:tcW w:w="0" w:type="auto"/>
                  <w:shd w:val="clear" w:color="auto" w:fill="auto"/>
                </w:tcPr>
                <w:p w14:paraId="1DB40AB5"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наличие</w:t>
                  </w:r>
                </w:p>
                <w:p w14:paraId="1F0B7A8D" w14:textId="77777777" w:rsidR="005B46A2" w:rsidRPr="000063AD" w:rsidRDefault="005B46A2" w:rsidP="00932475">
                  <w:pPr>
                    <w:framePr w:hSpace="180" w:wrap="around" w:vAnchor="text" w:hAnchor="margin" w:y="14"/>
                    <w:rPr>
                      <w:color w:val="000000"/>
                      <w:sz w:val="20"/>
                      <w:szCs w:val="20"/>
                      <w:lang w:eastAsia="en-US"/>
                    </w:rPr>
                  </w:pPr>
                </w:p>
              </w:tc>
            </w:tr>
            <w:tr w:rsidR="005B46A2" w:rsidRPr="000063AD" w14:paraId="38557C11" w14:textId="77777777" w:rsidTr="005B46A2">
              <w:trPr>
                <w:trHeight w:val="315"/>
              </w:trPr>
              <w:tc>
                <w:tcPr>
                  <w:tcW w:w="0" w:type="auto"/>
                  <w:shd w:val="clear" w:color="auto" w:fill="auto"/>
                </w:tcPr>
                <w:p w14:paraId="5EEC856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Контроллер удаленного доступа </w:t>
                  </w:r>
                  <w:r w:rsidRPr="000063AD">
                    <w:rPr>
                      <w:color w:val="000000"/>
                      <w:sz w:val="20"/>
                      <w:szCs w:val="20"/>
                      <w:lang w:val="en-US"/>
                    </w:rPr>
                    <w:t>KVM</w:t>
                  </w:r>
                  <w:r w:rsidRPr="000063AD">
                    <w:rPr>
                      <w:color w:val="000000"/>
                      <w:sz w:val="20"/>
                      <w:szCs w:val="20"/>
                    </w:rPr>
                    <w:t xml:space="preserve"> для удаленного управления и мониторинга сервера без установки дополнительно агентского ПО в операционную систему сервера, обеспечивающий следующие функции: удаленная перезагрузка, включение/выключение сервера (в том числе загрузка с оптического диска); удаленный перехват консоли управления сервера: экрана, клавиатуры и координатно-графического указателя как на этапе загрузки сервера, так и во время работы операционных систем, с одновременным подключением не </w:t>
                  </w:r>
                  <w:r w:rsidRPr="000063AD">
                    <w:rPr>
                      <w:color w:val="000000"/>
                      <w:sz w:val="20"/>
                      <w:szCs w:val="20"/>
                    </w:rPr>
                    <w:lastRenderedPageBreak/>
                    <w:t>менее 4 пользователей и взаимодействием в режиме обмена сообщениями; удаленный доступ к консоли управления сервера посредством веб-браузеров; автоматическое информирование администратора о сбоях и предсказаниях нарушения функционирования дисковой подсистемы, модулей памяти, блоков питания, вентиляторов и процессоров по средствам электронной почты или выведения сообщения на консоль администратора, функционалом автоматического обновления микрокодов на замененных при ремонте аппаратных компонентах (контроллеры, диски)</w:t>
                  </w:r>
                </w:p>
              </w:tc>
              <w:tc>
                <w:tcPr>
                  <w:tcW w:w="0" w:type="auto"/>
                  <w:shd w:val="clear" w:color="auto" w:fill="auto"/>
                </w:tcPr>
                <w:p w14:paraId="32C7DC26"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lastRenderedPageBreak/>
                    <w:t>наличие</w:t>
                  </w:r>
                </w:p>
              </w:tc>
            </w:tr>
            <w:tr w:rsidR="005B46A2" w:rsidRPr="000063AD" w14:paraId="50E6F5C9" w14:textId="77777777" w:rsidTr="005B46A2">
              <w:trPr>
                <w:trHeight w:val="315"/>
              </w:trPr>
              <w:tc>
                <w:tcPr>
                  <w:tcW w:w="0" w:type="auto"/>
                  <w:shd w:val="clear" w:color="auto" w:fill="auto"/>
                </w:tcPr>
                <w:p w14:paraId="42855EFC"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lastRenderedPageBreak/>
                    <w:t>Гарантия производителя</w:t>
                  </w:r>
                </w:p>
              </w:tc>
              <w:tc>
                <w:tcPr>
                  <w:tcW w:w="0" w:type="auto"/>
                  <w:shd w:val="clear" w:color="auto" w:fill="auto"/>
                </w:tcPr>
                <w:p w14:paraId="1199B5FA"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Официальная гарантия от производителя сервера не менее 36 месяцев, с уровнем обслуживания - круглосуточно, без выходных и праздничных дней (7x24x365) и временем доставки запчастей/прибытием специалиста на площадку Покупателя в течение следующего рабочего дня с момента обращения в службу поддержки и диагностики проблемы. Доступна техническая поддержка производителя по телефонной линии на русском языке не менее 10 часов в день и электронной почте в режиме работы 24х7</w:t>
                  </w:r>
                </w:p>
              </w:tc>
            </w:tr>
          </w:tbl>
          <w:p w14:paraId="4770022D" w14:textId="77777777" w:rsidR="005B46A2" w:rsidRPr="00393BD0" w:rsidRDefault="005B46A2" w:rsidP="005B46A2">
            <w:pPr>
              <w:rPr>
                <w:rFonts w:ascii="Calibri" w:eastAsia="Calibri" w:hAnsi="Calibri"/>
                <w:b/>
                <w:sz w:val="22"/>
                <w:szCs w:val="22"/>
                <w:lang w:eastAsia="en-US"/>
              </w:rPr>
            </w:pPr>
          </w:p>
        </w:tc>
        <w:tc>
          <w:tcPr>
            <w:tcW w:w="708" w:type="dxa"/>
            <w:vAlign w:val="center"/>
          </w:tcPr>
          <w:p w14:paraId="2F10503D" w14:textId="77777777" w:rsidR="005B46A2" w:rsidRPr="00393BD0" w:rsidRDefault="005B46A2" w:rsidP="005B46A2">
            <w:pPr>
              <w:jc w:val="center"/>
              <w:rPr>
                <w:rFonts w:ascii="Calibri" w:eastAsia="Calibri" w:hAnsi="Calibri"/>
                <w:b/>
                <w:sz w:val="22"/>
                <w:szCs w:val="22"/>
                <w:lang w:eastAsia="en-US"/>
              </w:rPr>
            </w:pPr>
          </w:p>
        </w:tc>
        <w:tc>
          <w:tcPr>
            <w:tcW w:w="982" w:type="dxa"/>
            <w:vAlign w:val="center"/>
          </w:tcPr>
          <w:p w14:paraId="1FE31079" w14:textId="77777777" w:rsidR="005B46A2" w:rsidRPr="00393BD0" w:rsidRDefault="005B46A2" w:rsidP="005B46A2">
            <w:pPr>
              <w:jc w:val="center"/>
              <w:rPr>
                <w:rFonts w:ascii="Calibri" w:eastAsia="Calibri" w:hAnsi="Calibri"/>
                <w:b/>
                <w:sz w:val="22"/>
                <w:szCs w:val="22"/>
                <w:lang w:eastAsia="en-US"/>
              </w:rPr>
            </w:pPr>
          </w:p>
        </w:tc>
      </w:tr>
      <w:tr w:rsidR="005B46A2" w:rsidRPr="00DB0F13" w14:paraId="680C2B57" w14:textId="77777777" w:rsidTr="005B46A2">
        <w:trPr>
          <w:trHeight w:val="299"/>
        </w:trPr>
        <w:tc>
          <w:tcPr>
            <w:tcW w:w="850" w:type="dxa"/>
          </w:tcPr>
          <w:p w14:paraId="29843144" w14:textId="77777777" w:rsidR="005B46A2" w:rsidRPr="00393BD0" w:rsidRDefault="005B46A2" w:rsidP="005B46A2">
            <w:pPr>
              <w:jc w:val="center"/>
              <w:rPr>
                <w:rFonts w:ascii="Calibri" w:eastAsia="Calibri" w:hAnsi="Calibri"/>
                <w:b/>
                <w:sz w:val="22"/>
                <w:szCs w:val="22"/>
                <w:lang w:eastAsia="en-US"/>
              </w:rPr>
            </w:pPr>
            <w:r w:rsidRPr="00393BD0">
              <w:rPr>
                <w:rFonts w:ascii="Calibri" w:eastAsia="Calibri" w:hAnsi="Calibri"/>
                <w:b/>
                <w:sz w:val="22"/>
                <w:szCs w:val="22"/>
                <w:lang w:eastAsia="en-US"/>
              </w:rPr>
              <w:lastRenderedPageBreak/>
              <w:t>3</w:t>
            </w:r>
          </w:p>
        </w:tc>
        <w:tc>
          <w:tcPr>
            <w:tcW w:w="6947" w:type="dxa"/>
          </w:tcPr>
          <w:p w14:paraId="4F62D84A" w14:textId="77777777" w:rsidR="005B46A2" w:rsidRPr="00393BD0" w:rsidRDefault="005B46A2" w:rsidP="005B46A2">
            <w:pPr>
              <w:rPr>
                <w:rFonts w:ascii="Calibri" w:eastAsia="Calibri" w:hAnsi="Calibri"/>
                <w:b/>
                <w:sz w:val="22"/>
                <w:szCs w:val="22"/>
                <w:lang w:eastAsia="en-US"/>
              </w:rPr>
            </w:pPr>
            <w:r>
              <w:rPr>
                <w:rFonts w:ascii="Calibri" w:eastAsia="Calibri" w:hAnsi="Calibri"/>
                <w:b/>
                <w:sz w:val="22"/>
                <w:szCs w:val="22"/>
                <w:lang w:eastAsia="en-US"/>
              </w:rPr>
              <w:t>Серверная платформа Тип 3</w:t>
            </w:r>
          </w:p>
        </w:tc>
        <w:tc>
          <w:tcPr>
            <w:tcW w:w="708" w:type="dxa"/>
            <w:vAlign w:val="center"/>
          </w:tcPr>
          <w:p w14:paraId="1E107FE1" w14:textId="77777777" w:rsidR="005B46A2" w:rsidRPr="00393BD0" w:rsidRDefault="005B46A2" w:rsidP="005B46A2">
            <w:pPr>
              <w:jc w:val="center"/>
              <w:rPr>
                <w:rFonts w:ascii="Calibri" w:eastAsia="Calibri" w:hAnsi="Calibri"/>
                <w:b/>
                <w:sz w:val="22"/>
                <w:szCs w:val="22"/>
                <w:lang w:eastAsia="en-US"/>
              </w:rPr>
            </w:pPr>
            <w:proofErr w:type="spellStart"/>
            <w:r w:rsidRPr="00393BD0">
              <w:rPr>
                <w:rFonts w:ascii="Calibri" w:eastAsia="Calibri" w:hAnsi="Calibri"/>
                <w:b/>
                <w:sz w:val="22"/>
                <w:szCs w:val="22"/>
                <w:lang w:eastAsia="en-US"/>
              </w:rPr>
              <w:t>шт</w:t>
            </w:r>
            <w:proofErr w:type="spellEnd"/>
          </w:p>
        </w:tc>
        <w:tc>
          <w:tcPr>
            <w:tcW w:w="982" w:type="dxa"/>
            <w:vAlign w:val="center"/>
          </w:tcPr>
          <w:p w14:paraId="7A068AEA" w14:textId="77777777" w:rsidR="005B46A2" w:rsidRPr="00393BD0" w:rsidRDefault="005B46A2" w:rsidP="005B46A2">
            <w:pPr>
              <w:jc w:val="center"/>
              <w:rPr>
                <w:rFonts w:ascii="Calibri" w:eastAsia="Calibri" w:hAnsi="Calibri"/>
                <w:b/>
                <w:sz w:val="22"/>
                <w:szCs w:val="22"/>
                <w:lang w:eastAsia="en-US"/>
              </w:rPr>
            </w:pPr>
            <w:r w:rsidRPr="00393BD0">
              <w:rPr>
                <w:rFonts w:ascii="Calibri" w:eastAsia="Calibri" w:hAnsi="Calibri"/>
                <w:b/>
                <w:sz w:val="22"/>
                <w:szCs w:val="22"/>
                <w:lang w:eastAsia="en-US"/>
              </w:rPr>
              <w:t>1</w:t>
            </w:r>
          </w:p>
        </w:tc>
      </w:tr>
      <w:tr w:rsidR="005B46A2" w:rsidRPr="00DB0F13" w14:paraId="3BD51B5E" w14:textId="77777777" w:rsidTr="005B46A2">
        <w:trPr>
          <w:trHeight w:val="299"/>
        </w:trPr>
        <w:tc>
          <w:tcPr>
            <w:tcW w:w="850" w:type="dxa"/>
          </w:tcPr>
          <w:p w14:paraId="35E79E05" w14:textId="77777777" w:rsidR="005B46A2" w:rsidRPr="00393BD0" w:rsidRDefault="005B46A2" w:rsidP="005B46A2">
            <w:pPr>
              <w:jc w:val="center"/>
              <w:rPr>
                <w:rFonts w:ascii="Calibri" w:eastAsia="Calibri" w:hAnsi="Calibri"/>
                <w:b/>
                <w:sz w:val="22"/>
                <w:szCs w:val="22"/>
                <w:lang w:eastAsia="en-US"/>
              </w:rPr>
            </w:pPr>
          </w:p>
        </w:tc>
        <w:tc>
          <w:tcPr>
            <w:tcW w:w="6947" w:type="dxa"/>
          </w:tcPr>
          <w:p w14:paraId="11A5F17F" w14:textId="77777777" w:rsidR="005B46A2" w:rsidRPr="00393BD0" w:rsidRDefault="005B46A2" w:rsidP="005B46A2">
            <w:pPr>
              <w:rPr>
                <w:rFonts w:ascii="Calibri" w:eastAsia="Calibri" w:hAnsi="Calibri"/>
                <w:b/>
                <w:sz w:val="22"/>
                <w:szCs w:val="22"/>
                <w:lang w:eastAsia="en-US"/>
              </w:rPr>
            </w:pPr>
            <w:r w:rsidRPr="00393BD0">
              <w:rPr>
                <w:rFonts w:ascii="Calibri" w:eastAsia="Calibri" w:hAnsi="Calibri"/>
                <w:b/>
                <w:sz w:val="22"/>
                <w:szCs w:val="22"/>
                <w:lang w:eastAsia="en-US"/>
              </w:rPr>
              <w:t>Характеристики:</w:t>
            </w:r>
          </w:p>
          <w:tbl>
            <w:tblPr>
              <w:tblW w:w="0" w:type="auto"/>
              <w:tblInd w:w="108" w:type="dxa"/>
              <w:tblLook w:val="04A0" w:firstRow="1" w:lastRow="0" w:firstColumn="1" w:lastColumn="0" w:noHBand="0" w:noVBand="1"/>
            </w:tblPr>
            <w:tblGrid>
              <w:gridCol w:w="3407"/>
              <w:gridCol w:w="3216"/>
            </w:tblGrid>
            <w:tr w:rsidR="005B46A2" w:rsidRPr="000063AD" w14:paraId="06474390" w14:textId="77777777" w:rsidTr="005B46A2">
              <w:trPr>
                <w:trHeight w:val="315"/>
              </w:trPr>
              <w:tc>
                <w:tcPr>
                  <w:tcW w:w="0" w:type="auto"/>
                  <w:shd w:val="clear" w:color="auto" w:fill="auto"/>
                </w:tcPr>
                <w:p w14:paraId="262E5A26" w14:textId="77777777" w:rsidR="005B46A2" w:rsidRPr="000063AD" w:rsidRDefault="005B46A2" w:rsidP="00932475">
                  <w:pPr>
                    <w:framePr w:hSpace="180" w:wrap="around" w:vAnchor="text" w:hAnchor="margin" w:y="14"/>
                    <w:rPr>
                      <w:sz w:val="20"/>
                      <w:szCs w:val="20"/>
                    </w:rPr>
                  </w:pPr>
                  <w:r w:rsidRPr="000063AD">
                    <w:rPr>
                      <w:sz w:val="20"/>
                      <w:szCs w:val="20"/>
                    </w:rPr>
                    <w:t>Корпус для установки в стандартный 19” серверный шкаф/стойку</w:t>
                  </w:r>
                </w:p>
              </w:tc>
              <w:tc>
                <w:tcPr>
                  <w:tcW w:w="0" w:type="auto"/>
                  <w:shd w:val="clear" w:color="auto" w:fill="auto"/>
                </w:tcPr>
                <w:p w14:paraId="5B45227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наличие</w:t>
                  </w:r>
                </w:p>
              </w:tc>
            </w:tr>
            <w:tr w:rsidR="005B46A2" w:rsidRPr="000063AD" w14:paraId="18B7A289" w14:textId="77777777" w:rsidTr="005B46A2">
              <w:trPr>
                <w:trHeight w:val="315"/>
              </w:trPr>
              <w:tc>
                <w:tcPr>
                  <w:tcW w:w="0" w:type="auto"/>
                  <w:shd w:val="clear" w:color="auto" w:fill="auto"/>
                </w:tcPr>
                <w:p w14:paraId="76F79E1C" w14:textId="77777777" w:rsidR="005B46A2" w:rsidRPr="000063AD" w:rsidRDefault="005B46A2" w:rsidP="00932475">
                  <w:pPr>
                    <w:framePr w:hSpace="180" w:wrap="around" w:vAnchor="text" w:hAnchor="margin" w:y="14"/>
                    <w:rPr>
                      <w:color w:val="000000"/>
                      <w:sz w:val="20"/>
                      <w:szCs w:val="20"/>
                      <w:lang w:val="en-US" w:eastAsia="en-US"/>
                    </w:rPr>
                  </w:pPr>
                  <w:proofErr w:type="gramStart"/>
                  <w:r w:rsidRPr="000063AD">
                    <w:rPr>
                      <w:color w:val="000000"/>
                      <w:sz w:val="20"/>
                      <w:szCs w:val="20"/>
                    </w:rPr>
                    <w:t>Размер,</w:t>
                  </w:r>
                  <w:r w:rsidRPr="000063AD">
                    <w:rPr>
                      <w:color w:val="000000"/>
                      <w:sz w:val="20"/>
                      <w:szCs w:val="20"/>
                      <w:lang w:val="en-US"/>
                    </w:rPr>
                    <w:t>U</w:t>
                  </w:r>
                  <w:proofErr w:type="gramEnd"/>
                </w:p>
              </w:tc>
              <w:tc>
                <w:tcPr>
                  <w:tcW w:w="0" w:type="auto"/>
                  <w:shd w:val="clear" w:color="auto" w:fill="auto"/>
                </w:tcPr>
                <w:p w14:paraId="14799E39"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 xml:space="preserve">не более </w:t>
                  </w:r>
                  <w:r>
                    <w:rPr>
                      <w:color w:val="000000"/>
                      <w:sz w:val="20"/>
                      <w:szCs w:val="20"/>
                      <w:lang w:eastAsia="en-US"/>
                    </w:rPr>
                    <w:t>2</w:t>
                  </w:r>
                </w:p>
              </w:tc>
            </w:tr>
            <w:tr w:rsidR="005B46A2" w:rsidRPr="000063AD" w14:paraId="08364410" w14:textId="77777777" w:rsidTr="005B46A2">
              <w:trPr>
                <w:trHeight w:val="315"/>
              </w:trPr>
              <w:tc>
                <w:tcPr>
                  <w:tcW w:w="0" w:type="auto"/>
                  <w:shd w:val="clear" w:color="auto" w:fill="auto"/>
                </w:tcPr>
                <w:p w14:paraId="57E33397"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Количество установленных </w:t>
                  </w:r>
                  <w:proofErr w:type="gramStart"/>
                  <w:r w:rsidRPr="000063AD">
                    <w:rPr>
                      <w:color w:val="000000"/>
                      <w:sz w:val="20"/>
                      <w:szCs w:val="20"/>
                    </w:rPr>
                    <w:t>процессоров ,</w:t>
                  </w:r>
                  <w:proofErr w:type="gramEnd"/>
                  <w:r w:rsidRPr="000063AD">
                    <w:rPr>
                      <w:color w:val="000000"/>
                      <w:sz w:val="20"/>
                      <w:szCs w:val="20"/>
                    </w:rPr>
                    <w:t xml:space="preserve"> штук</w:t>
                  </w:r>
                </w:p>
              </w:tc>
              <w:tc>
                <w:tcPr>
                  <w:tcW w:w="0" w:type="auto"/>
                  <w:shd w:val="clear" w:color="auto" w:fill="auto"/>
                </w:tcPr>
                <w:p w14:paraId="423F0F2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менее </w:t>
                  </w:r>
                  <w:r>
                    <w:rPr>
                      <w:color w:val="000000"/>
                      <w:sz w:val="20"/>
                      <w:szCs w:val="20"/>
                      <w:lang w:eastAsia="en-US"/>
                    </w:rPr>
                    <w:t>4</w:t>
                  </w:r>
                </w:p>
              </w:tc>
            </w:tr>
            <w:tr w:rsidR="005B46A2" w:rsidRPr="000063AD" w14:paraId="77CABD6F" w14:textId="77777777" w:rsidTr="005B46A2">
              <w:trPr>
                <w:trHeight w:val="315"/>
              </w:trPr>
              <w:tc>
                <w:tcPr>
                  <w:tcW w:w="0" w:type="auto"/>
                  <w:shd w:val="clear" w:color="auto" w:fill="auto"/>
                </w:tcPr>
                <w:p w14:paraId="24DDBFF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 xml:space="preserve">Максимальное количество </w:t>
                  </w:r>
                  <w:proofErr w:type="gramStart"/>
                  <w:r w:rsidRPr="000063AD">
                    <w:rPr>
                      <w:color w:val="000000"/>
                      <w:sz w:val="20"/>
                      <w:szCs w:val="20"/>
                    </w:rPr>
                    <w:t>процессоров ,</w:t>
                  </w:r>
                  <w:proofErr w:type="gramEnd"/>
                  <w:r w:rsidRPr="000063AD">
                    <w:rPr>
                      <w:color w:val="000000"/>
                      <w:sz w:val="20"/>
                      <w:szCs w:val="20"/>
                    </w:rPr>
                    <w:t xml:space="preserve"> штук</w:t>
                  </w:r>
                </w:p>
              </w:tc>
              <w:tc>
                <w:tcPr>
                  <w:tcW w:w="0" w:type="auto"/>
                  <w:shd w:val="clear" w:color="auto" w:fill="auto"/>
                </w:tcPr>
                <w:p w14:paraId="6A19B893"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менее </w:t>
                  </w:r>
                  <w:r>
                    <w:rPr>
                      <w:color w:val="000000"/>
                      <w:sz w:val="20"/>
                      <w:szCs w:val="20"/>
                      <w:lang w:eastAsia="en-US"/>
                    </w:rPr>
                    <w:t>4</w:t>
                  </w:r>
                </w:p>
              </w:tc>
            </w:tr>
            <w:tr w:rsidR="005B46A2" w:rsidRPr="000063AD" w14:paraId="5CAC94E8" w14:textId="77777777" w:rsidTr="005B46A2">
              <w:trPr>
                <w:trHeight w:val="315"/>
              </w:trPr>
              <w:tc>
                <w:tcPr>
                  <w:tcW w:w="0" w:type="auto"/>
                  <w:shd w:val="clear" w:color="auto" w:fill="auto"/>
                  <w:hideMark/>
                </w:tcPr>
                <w:p w14:paraId="37D249F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Количество ядер на процессор, штук</w:t>
                  </w:r>
                </w:p>
              </w:tc>
              <w:tc>
                <w:tcPr>
                  <w:tcW w:w="0" w:type="auto"/>
                  <w:shd w:val="clear" w:color="auto" w:fill="auto"/>
                  <w:hideMark/>
                </w:tcPr>
                <w:p w14:paraId="196BEE95"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lang w:eastAsia="en-US"/>
                    </w:rPr>
                    <w:t xml:space="preserve">не менее </w:t>
                  </w:r>
                  <w:r w:rsidRPr="000063AD">
                    <w:rPr>
                      <w:color w:val="000000"/>
                      <w:sz w:val="20"/>
                      <w:szCs w:val="20"/>
                      <w:lang w:val="en-US" w:eastAsia="en-US"/>
                    </w:rPr>
                    <w:t>6</w:t>
                  </w:r>
                </w:p>
              </w:tc>
            </w:tr>
            <w:tr w:rsidR="005B46A2" w:rsidRPr="000063AD" w14:paraId="342336B0" w14:textId="77777777" w:rsidTr="005B46A2">
              <w:trPr>
                <w:trHeight w:val="315"/>
              </w:trPr>
              <w:tc>
                <w:tcPr>
                  <w:tcW w:w="0" w:type="auto"/>
                  <w:shd w:val="clear" w:color="auto" w:fill="auto"/>
                  <w:hideMark/>
                </w:tcPr>
                <w:p w14:paraId="63D96CC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Рассеиваемая мощность процессоров, Вт</w:t>
                  </w:r>
                </w:p>
              </w:tc>
              <w:tc>
                <w:tcPr>
                  <w:tcW w:w="0" w:type="auto"/>
                  <w:shd w:val="clear" w:color="auto" w:fill="auto"/>
                  <w:hideMark/>
                </w:tcPr>
                <w:p w14:paraId="272E3E9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более </w:t>
                  </w:r>
                  <w:r>
                    <w:rPr>
                      <w:color w:val="000000"/>
                      <w:sz w:val="20"/>
                      <w:szCs w:val="20"/>
                      <w:lang w:eastAsia="en-US"/>
                    </w:rPr>
                    <w:t>100</w:t>
                  </w:r>
                </w:p>
              </w:tc>
            </w:tr>
            <w:tr w:rsidR="005B46A2" w:rsidRPr="000063AD" w14:paraId="2A75AC6C" w14:textId="77777777" w:rsidTr="005B46A2">
              <w:trPr>
                <w:trHeight w:val="315"/>
              </w:trPr>
              <w:tc>
                <w:tcPr>
                  <w:tcW w:w="0" w:type="auto"/>
                  <w:shd w:val="clear" w:color="auto" w:fill="auto"/>
                  <w:hideMark/>
                </w:tcPr>
                <w:p w14:paraId="45F5DB00"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Тактовая частота процессора, ГГц</w:t>
                  </w:r>
                </w:p>
              </w:tc>
              <w:tc>
                <w:tcPr>
                  <w:tcW w:w="0" w:type="auto"/>
                  <w:shd w:val="clear" w:color="auto" w:fill="auto"/>
                  <w:hideMark/>
                </w:tcPr>
                <w:p w14:paraId="03DF5968"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w:t>
                  </w:r>
                  <w:r w:rsidRPr="000063AD">
                    <w:rPr>
                      <w:sz w:val="20"/>
                      <w:szCs w:val="20"/>
                      <w:lang w:eastAsia="en-US"/>
                    </w:rPr>
                    <w:t xml:space="preserve">менее </w:t>
                  </w:r>
                  <w:r w:rsidRPr="000063AD">
                    <w:rPr>
                      <w:color w:val="000000"/>
                      <w:sz w:val="20"/>
                      <w:szCs w:val="20"/>
                      <w:lang w:eastAsia="en-US"/>
                    </w:rPr>
                    <w:t>2,</w:t>
                  </w:r>
                  <w:r>
                    <w:rPr>
                      <w:color w:val="000000"/>
                      <w:sz w:val="20"/>
                      <w:szCs w:val="20"/>
                      <w:lang w:eastAsia="en-US"/>
                    </w:rPr>
                    <w:t>6</w:t>
                  </w:r>
                </w:p>
              </w:tc>
            </w:tr>
            <w:tr w:rsidR="005B46A2" w:rsidRPr="000063AD" w14:paraId="05DA195E" w14:textId="77777777" w:rsidTr="005B46A2">
              <w:trPr>
                <w:trHeight w:val="315"/>
              </w:trPr>
              <w:tc>
                <w:tcPr>
                  <w:tcW w:w="0" w:type="auto"/>
                  <w:shd w:val="clear" w:color="auto" w:fill="auto"/>
                  <w:hideMark/>
                </w:tcPr>
                <w:p w14:paraId="7F64633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Кэш-память L3 </w:t>
                  </w:r>
                  <w:r w:rsidRPr="000063AD">
                    <w:rPr>
                      <w:color w:val="000000"/>
                      <w:sz w:val="20"/>
                      <w:szCs w:val="20"/>
                      <w:lang w:val="en-US" w:eastAsia="en-US"/>
                    </w:rPr>
                    <w:t>CPU</w:t>
                  </w:r>
                  <w:r w:rsidRPr="000063AD">
                    <w:rPr>
                      <w:color w:val="000000"/>
                      <w:sz w:val="20"/>
                      <w:szCs w:val="20"/>
                      <w:lang w:eastAsia="en-US"/>
                    </w:rPr>
                    <w:t>, Мбайт</w:t>
                  </w:r>
                </w:p>
              </w:tc>
              <w:tc>
                <w:tcPr>
                  <w:tcW w:w="0" w:type="auto"/>
                  <w:shd w:val="clear" w:color="auto" w:fill="auto"/>
                  <w:hideMark/>
                </w:tcPr>
                <w:p w14:paraId="493EB607"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не менее 15</w:t>
                  </w:r>
                </w:p>
              </w:tc>
            </w:tr>
            <w:tr w:rsidR="005B46A2" w:rsidRPr="000063AD" w14:paraId="17199A4B" w14:textId="77777777" w:rsidTr="005B46A2">
              <w:trPr>
                <w:trHeight w:val="315"/>
              </w:trPr>
              <w:tc>
                <w:tcPr>
                  <w:tcW w:w="0" w:type="auto"/>
                  <w:shd w:val="clear" w:color="auto" w:fill="auto"/>
                  <w:hideMark/>
                </w:tcPr>
                <w:p w14:paraId="1B0BD111"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Скорость шины QPI, ГТ/с</w:t>
                  </w:r>
                </w:p>
              </w:tc>
              <w:tc>
                <w:tcPr>
                  <w:tcW w:w="0" w:type="auto"/>
                  <w:shd w:val="clear" w:color="auto" w:fill="auto"/>
                  <w:hideMark/>
                </w:tcPr>
                <w:p w14:paraId="2F602935" w14:textId="77777777" w:rsidR="005B46A2" w:rsidRPr="000063AD" w:rsidRDefault="005B46A2" w:rsidP="00932475">
                  <w:pPr>
                    <w:framePr w:hSpace="180" w:wrap="around" w:vAnchor="text" w:hAnchor="margin" w:y="14"/>
                    <w:rPr>
                      <w:color w:val="000000"/>
                      <w:sz w:val="20"/>
                      <w:szCs w:val="20"/>
                      <w:lang w:val="en-US"/>
                    </w:rPr>
                  </w:pPr>
                  <w:r w:rsidRPr="000063AD">
                    <w:rPr>
                      <w:color w:val="000000"/>
                      <w:sz w:val="20"/>
                      <w:szCs w:val="20"/>
                      <w:lang w:eastAsia="en-US"/>
                    </w:rPr>
                    <w:t xml:space="preserve">не менее </w:t>
                  </w:r>
                  <w:r>
                    <w:rPr>
                      <w:color w:val="000000"/>
                      <w:sz w:val="20"/>
                      <w:szCs w:val="20"/>
                      <w:lang w:eastAsia="en-US"/>
                    </w:rPr>
                    <w:t>6</w:t>
                  </w:r>
                </w:p>
              </w:tc>
            </w:tr>
            <w:tr w:rsidR="005B46A2" w:rsidRPr="000063AD" w14:paraId="5F494110" w14:textId="77777777" w:rsidTr="005B46A2">
              <w:trPr>
                <w:trHeight w:val="315"/>
              </w:trPr>
              <w:tc>
                <w:tcPr>
                  <w:tcW w:w="0" w:type="auto"/>
                  <w:shd w:val="clear" w:color="auto" w:fill="auto"/>
                  <w:hideMark/>
                </w:tcPr>
                <w:p w14:paraId="4C40E006"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Объем установленной оперативной памяти, Гбайт</w:t>
                  </w:r>
                </w:p>
              </w:tc>
              <w:tc>
                <w:tcPr>
                  <w:tcW w:w="0" w:type="auto"/>
                  <w:shd w:val="clear" w:color="auto" w:fill="auto"/>
                  <w:hideMark/>
                </w:tcPr>
                <w:p w14:paraId="6FDF2988" w14:textId="77777777" w:rsidR="005B46A2" w:rsidRPr="000063AD" w:rsidRDefault="005B46A2" w:rsidP="00932475">
                  <w:pPr>
                    <w:framePr w:hSpace="180" w:wrap="around" w:vAnchor="text" w:hAnchor="margin" w:y="14"/>
                    <w:rPr>
                      <w:color w:val="000000"/>
                      <w:sz w:val="20"/>
                      <w:szCs w:val="20"/>
                      <w:lang w:eastAsia="en-US"/>
                    </w:rPr>
                  </w:pPr>
                  <w:r w:rsidRPr="000063AD">
                    <w:rPr>
                      <w:color w:val="000000"/>
                      <w:sz w:val="20"/>
                      <w:szCs w:val="20"/>
                      <w:lang w:eastAsia="en-US"/>
                    </w:rPr>
                    <w:t>не менее 128</w:t>
                  </w:r>
                </w:p>
              </w:tc>
            </w:tr>
            <w:tr w:rsidR="005B46A2" w:rsidRPr="000063AD" w14:paraId="6E90B788" w14:textId="77777777" w:rsidTr="005B46A2">
              <w:trPr>
                <w:trHeight w:val="315"/>
              </w:trPr>
              <w:tc>
                <w:tcPr>
                  <w:tcW w:w="0" w:type="auto"/>
                  <w:shd w:val="clear" w:color="auto" w:fill="auto"/>
                  <w:hideMark/>
                </w:tcPr>
                <w:p w14:paraId="1851E9FE" w14:textId="77777777" w:rsidR="005B46A2" w:rsidRPr="00547E95" w:rsidRDefault="005B46A2" w:rsidP="00932475">
                  <w:pPr>
                    <w:framePr w:hSpace="180" w:wrap="around" w:vAnchor="text" w:hAnchor="margin" w:y="14"/>
                    <w:rPr>
                      <w:color w:val="000000"/>
                      <w:sz w:val="20"/>
                      <w:szCs w:val="20"/>
                      <w:lang w:eastAsia="en-US"/>
                    </w:rPr>
                  </w:pPr>
                  <w:r w:rsidRPr="00547E95">
                    <w:rPr>
                      <w:color w:val="000000"/>
                      <w:sz w:val="20"/>
                      <w:szCs w:val="20"/>
                      <w:lang w:eastAsia="en-US"/>
                    </w:rPr>
                    <w:t xml:space="preserve">Максимальное число модулей оперативное </w:t>
                  </w:r>
                  <w:proofErr w:type="gramStart"/>
                  <w:r w:rsidRPr="00547E95">
                    <w:rPr>
                      <w:color w:val="000000"/>
                      <w:sz w:val="20"/>
                      <w:szCs w:val="20"/>
                      <w:lang w:eastAsia="en-US"/>
                    </w:rPr>
                    <w:t>памяти ,</w:t>
                  </w:r>
                  <w:proofErr w:type="gramEnd"/>
                  <w:r w:rsidRPr="00547E95">
                    <w:rPr>
                      <w:color w:val="000000"/>
                      <w:sz w:val="20"/>
                      <w:szCs w:val="20"/>
                      <w:lang w:eastAsia="en-US"/>
                    </w:rPr>
                    <w:t xml:space="preserve"> штук</w:t>
                  </w:r>
                </w:p>
              </w:tc>
              <w:tc>
                <w:tcPr>
                  <w:tcW w:w="0" w:type="auto"/>
                  <w:shd w:val="clear" w:color="auto" w:fill="auto"/>
                  <w:hideMark/>
                </w:tcPr>
                <w:p w14:paraId="198A6D53" w14:textId="77777777" w:rsidR="005B46A2" w:rsidRPr="00547E95" w:rsidRDefault="005B46A2" w:rsidP="00932475">
                  <w:pPr>
                    <w:framePr w:hSpace="180" w:wrap="around" w:vAnchor="text" w:hAnchor="margin" w:y="14"/>
                    <w:rPr>
                      <w:color w:val="000000"/>
                      <w:sz w:val="20"/>
                      <w:szCs w:val="20"/>
                      <w:lang w:eastAsia="en-US"/>
                    </w:rPr>
                  </w:pPr>
                  <w:r w:rsidRPr="00547E95">
                    <w:rPr>
                      <w:color w:val="000000"/>
                      <w:sz w:val="20"/>
                      <w:szCs w:val="20"/>
                      <w:lang w:eastAsia="en-US"/>
                    </w:rPr>
                    <w:t>не менее 48</w:t>
                  </w:r>
                </w:p>
              </w:tc>
            </w:tr>
            <w:tr w:rsidR="005B46A2" w:rsidRPr="000063AD" w14:paraId="36D224B3" w14:textId="77777777" w:rsidTr="005B46A2">
              <w:trPr>
                <w:trHeight w:val="315"/>
              </w:trPr>
              <w:tc>
                <w:tcPr>
                  <w:tcW w:w="0" w:type="auto"/>
                  <w:shd w:val="clear" w:color="auto" w:fill="auto"/>
                  <w:hideMark/>
                </w:tcPr>
                <w:p w14:paraId="40DDC6F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Максимальный объем оперативной памяти</w:t>
                  </w:r>
                  <w:r>
                    <w:rPr>
                      <w:color w:val="000000"/>
                      <w:sz w:val="20"/>
                      <w:szCs w:val="20"/>
                      <w:lang w:eastAsia="en-US"/>
                    </w:rPr>
                    <w:t>, Т</w:t>
                  </w:r>
                  <w:r w:rsidRPr="000063AD">
                    <w:rPr>
                      <w:color w:val="000000"/>
                      <w:sz w:val="20"/>
                      <w:szCs w:val="20"/>
                      <w:lang w:eastAsia="en-US"/>
                    </w:rPr>
                    <w:t>байт</w:t>
                  </w:r>
                </w:p>
              </w:tc>
              <w:tc>
                <w:tcPr>
                  <w:tcW w:w="0" w:type="auto"/>
                  <w:shd w:val="clear" w:color="auto" w:fill="auto"/>
                  <w:hideMark/>
                </w:tcPr>
                <w:p w14:paraId="172663DF"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менее </w:t>
                  </w:r>
                  <w:r>
                    <w:rPr>
                      <w:color w:val="000000"/>
                      <w:sz w:val="20"/>
                      <w:szCs w:val="20"/>
                      <w:lang w:eastAsia="en-US"/>
                    </w:rPr>
                    <w:t>3</w:t>
                  </w:r>
                </w:p>
              </w:tc>
            </w:tr>
            <w:tr w:rsidR="005B46A2" w:rsidRPr="000063AD" w14:paraId="389BE834" w14:textId="77777777" w:rsidTr="005B46A2">
              <w:trPr>
                <w:trHeight w:val="315"/>
              </w:trPr>
              <w:tc>
                <w:tcPr>
                  <w:tcW w:w="0" w:type="auto"/>
                  <w:shd w:val="clear" w:color="auto" w:fill="auto"/>
                  <w:hideMark/>
                </w:tcPr>
                <w:p w14:paraId="36D6B3D4"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Тип оперативной памяти</w:t>
                  </w:r>
                </w:p>
              </w:tc>
              <w:tc>
                <w:tcPr>
                  <w:tcW w:w="0" w:type="auto"/>
                  <w:shd w:val="clear" w:color="auto" w:fill="auto"/>
                  <w:hideMark/>
                </w:tcPr>
                <w:p w14:paraId="65BDACD2"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EC</w:t>
                  </w:r>
                  <w:r>
                    <w:rPr>
                      <w:color w:val="000000"/>
                      <w:sz w:val="20"/>
                      <w:szCs w:val="20"/>
                    </w:rPr>
                    <w:t>C DDR3</w:t>
                  </w:r>
                  <w:r w:rsidRPr="000063AD">
                    <w:rPr>
                      <w:color w:val="000000"/>
                      <w:sz w:val="20"/>
                      <w:szCs w:val="20"/>
                    </w:rPr>
                    <w:t xml:space="preserve"> RDIMM или эквивалент</w:t>
                  </w:r>
                </w:p>
              </w:tc>
            </w:tr>
            <w:tr w:rsidR="005B46A2" w:rsidRPr="000063AD" w14:paraId="173210CF" w14:textId="77777777" w:rsidTr="005B46A2">
              <w:trPr>
                <w:trHeight w:val="315"/>
              </w:trPr>
              <w:tc>
                <w:tcPr>
                  <w:tcW w:w="0" w:type="auto"/>
                  <w:shd w:val="clear" w:color="auto" w:fill="auto"/>
                  <w:hideMark/>
                </w:tcPr>
                <w:p w14:paraId="5027ECA7"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Частота оперативной памяти</w:t>
                  </w:r>
                </w:p>
              </w:tc>
              <w:tc>
                <w:tcPr>
                  <w:tcW w:w="0" w:type="auto"/>
                  <w:shd w:val="clear" w:color="auto" w:fill="auto"/>
                  <w:hideMark/>
                </w:tcPr>
                <w:p w14:paraId="26AEB3BD"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lang w:eastAsia="en-US"/>
                    </w:rPr>
                    <w:t xml:space="preserve">не менее </w:t>
                  </w:r>
                  <w:r w:rsidRPr="00547E95">
                    <w:rPr>
                      <w:color w:val="000000"/>
                      <w:sz w:val="20"/>
                      <w:szCs w:val="20"/>
                      <w:lang w:eastAsia="en-US"/>
                    </w:rPr>
                    <w:t>1866</w:t>
                  </w:r>
                  <w:r w:rsidRPr="000063AD">
                    <w:rPr>
                      <w:color w:val="000000"/>
                      <w:sz w:val="20"/>
                      <w:szCs w:val="20"/>
                      <w:lang w:eastAsia="en-US"/>
                    </w:rPr>
                    <w:t xml:space="preserve"> МТ/с</w:t>
                  </w:r>
                </w:p>
              </w:tc>
            </w:tr>
            <w:tr w:rsidR="005B46A2" w:rsidRPr="000063AD" w14:paraId="7DDF2F5E" w14:textId="77777777" w:rsidTr="005B46A2">
              <w:trPr>
                <w:trHeight w:val="315"/>
              </w:trPr>
              <w:tc>
                <w:tcPr>
                  <w:tcW w:w="0" w:type="auto"/>
                  <w:shd w:val="clear" w:color="auto" w:fill="auto"/>
                </w:tcPr>
                <w:p w14:paraId="76BBA30C"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lastRenderedPageBreak/>
                    <w:t xml:space="preserve">Интегрированный аппаратный контроллер SAS 6 Гбит/с поддержкой </w:t>
                  </w:r>
                  <w:r>
                    <w:rPr>
                      <w:color w:val="000000"/>
                      <w:sz w:val="20"/>
                      <w:szCs w:val="20"/>
                      <w:lang w:eastAsia="en-US"/>
                    </w:rPr>
                    <w:t xml:space="preserve">RAID </w:t>
                  </w:r>
                  <w:r w:rsidRPr="00675239">
                    <w:rPr>
                      <w:color w:val="000000"/>
                      <w:sz w:val="20"/>
                      <w:szCs w:val="20"/>
                      <w:lang w:eastAsia="en-US"/>
                    </w:rPr>
                    <w:t>уровней 0,1,5,6,10,50,60, не менее 1024</w:t>
                  </w:r>
                  <w:r>
                    <w:rPr>
                      <w:color w:val="000000"/>
                      <w:sz w:val="20"/>
                      <w:szCs w:val="20"/>
                      <w:lang w:eastAsia="en-US"/>
                    </w:rPr>
                    <w:t xml:space="preserve"> Мб</w:t>
                  </w:r>
                  <w:r w:rsidRPr="00675239">
                    <w:rPr>
                      <w:color w:val="000000"/>
                      <w:sz w:val="20"/>
                      <w:szCs w:val="20"/>
                      <w:lang w:eastAsia="en-US"/>
                    </w:rPr>
                    <w:t xml:space="preserve"> энергонезависимой кэш-памяти</w:t>
                  </w:r>
                </w:p>
              </w:tc>
              <w:tc>
                <w:tcPr>
                  <w:tcW w:w="0" w:type="auto"/>
                  <w:shd w:val="clear" w:color="auto" w:fill="auto"/>
                </w:tcPr>
                <w:p w14:paraId="176AF900"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6728E874" w14:textId="77777777" w:rsidTr="005B46A2">
              <w:trPr>
                <w:trHeight w:val="315"/>
              </w:trPr>
              <w:tc>
                <w:tcPr>
                  <w:tcW w:w="0" w:type="auto"/>
                  <w:shd w:val="clear" w:color="auto" w:fill="auto"/>
                  <w:hideMark/>
                </w:tcPr>
                <w:p w14:paraId="76291617"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Максимальное количество внутренних жестких дисков 2.5”, с поддержкой горячей замены, SAS, NL-SAS, SSD</w:t>
                  </w:r>
                </w:p>
              </w:tc>
              <w:tc>
                <w:tcPr>
                  <w:tcW w:w="0" w:type="auto"/>
                  <w:shd w:val="clear" w:color="auto" w:fill="auto"/>
                  <w:hideMark/>
                </w:tcPr>
                <w:p w14:paraId="214174C2"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не менее 16</w:t>
                  </w:r>
                </w:p>
              </w:tc>
            </w:tr>
            <w:tr w:rsidR="005B46A2" w:rsidRPr="000063AD" w14:paraId="52E6294F" w14:textId="77777777" w:rsidTr="005B46A2">
              <w:trPr>
                <w:trHeight w:val="315"/>
              </w:trPr>
              <w:tc>
                <w:tcPr>
                  <w:tcW w:w="0" w:type="auto"/>
                  <w:shd w:val="clear" w:color="auto" w:fill="auto"/>
                  <w:hideMark/>
                </w:tcPr>
                <w:p w14:paraId="276A89E7"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Количество установленных жестких дисков SAS емкостью 600 Гбайт 6Гбит/с, 10000 оборотов/сек., 2,5дюйма с горячим подключением</w:t>
                  </w:r>
                </w:p>
              </w:tc>
              <w:tc>
                <w:tcPr>
                  <w:tcW w:w="0" w:type="auto"/>
                  <w:shd w:val="clear" w:color="auto" w:fill="auto"/>
                  <w:hideMark/>
                </w:tcPr>
                <w:p w14:paraId="3D391BA4"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не менее 6</w:t>
                  </w:r>
                </w:p>
              </w:tc>
            </w:tr>
            <w:tr w:rsidR="005B46A2" w:rsidRPr="000063AD" w14:paraId="5B0D1DFC" w14:textId="77777777" w:rsidTr="005B46A2">
              <w:trPr>
                <w:trHeight w:val="315"/>
              </w:trPr>
              <w:tc>
                <w:tcPr>
                  <w:tcW w:w="0" w:type="auto"/>
                  <w:shd w:val="clear" w:color="auto" w:fill="auto"/>
                  <w:hideMark/>
                </w:tcPr>
                <w:p w14:paraId="62CBA785"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Число установленных блоков питания, штук</w:t>
                  </w:r>
                </w:p>
              </w:tc>
              <w:tc>
                <w:tcPr>
                  <w:tcW w:w="0" w:type="auto"/>
                  <w:shd w:val="clear" w:color="auto" w:fill="auto"/>
                  <w:hideMark/>
                </w:tcPr>
                <w:p w14:paraId="39E681C4"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не менее 2</w:t>
                  </w:r>
                </w:p>
              </w:tc>
            </w:tr>
            <w:tr w:rsidR="005B46A2" w:rsidRPr="000063AD" w14:paraId="6351774E" w14:textId="77777777" w:rsidTr="005B46A2">
              <w:trPr>
                <w:trHeight w:val="315"/>
              </w:trPr>
              <w:tc>
                <w:tcPr>
                  <w:tcW w:w="0" w:type="auto"/>
                  <w:shd w:val="clear" w:color="auto" w:fill="auto"/>
                  <w:hideMark/>
                </w:tcPr>
                <w:p w14:paraId="214427F6"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Мощность каждого блока питания, Вт</w:t>
                  </w:r>
                </w:p>
              </w:tc>
              <w:tc>
                <w:tcPr>
                  <w:tcW w:w="0" w:type="auto"/>
                  <w:shd w:val="clear" w:color="auto" w:fill="auto"/>
                  <w:hideMark/>
                </w:tcPr>
                <w:p w14:paraId="4EBDD2EC"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не менее 1100 </w:t>
                  </w:r>
                </w:p>
              </w:tc>
            </w:tr>
            <w:tr w:rsidR="005B46A2" w:rsidRPr="000063AD" w14:paraId="6051AFB1" w14:textId="77777777" w:rsidTr="005B46A2">
              <w:trPr>
                <w:trHeight w:val="315"/>
              </w:trPr>
              <w:tc>
                <w:tcPr>
                  <w:tcW w:w="0" w:type="auto"/>
                  <w:shd w:val="clear" w:color="auto" w:fill="auto"/>
                  <w:hideMark/>
                </w:tcPr>
                <w:p w14:paraId="475AE7CB"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Горячая замена блоков питания</w:t>
                  </w:r>
                </w:p>
              </w:tc>
              <w:tc>
                <w:tcPr>
                  <w:tcW w:w="0" w:type="auto"/>
                  <w:shd w:val="clear" w:color="auto" w:fill="auto"/>
                  <w:hideMark/>
                </w:tcPr>
                <w:p w14:paraId="057B2546"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2F544A71" w14:textId="77777777" w:rsidTr="005B46A2">
              <w:trPr>
                <w:trHeight w:val="315"/>
              </w:trPr>
              <w:tc>
                <w:tcPr>
                  <w:tcW w:w="0" w:type="auto"/>
                  <w:shd w:val="clear" w:color="auto" w:fill="auto"/>
                  <w:hideMark/>
                </w:tcPr>
                <w:p w14:paraId="38CDFB28"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Слоты PCI </w:t>
                  </w:r>
                  <w:proofErr w:type="spellStart"/>
                  <w:r w:rsidRPr="00675239">
                    <w:rPr>
                      <w:color w:val="000000"/>
                      <w:sz w:val="20"/>
                      <w:szCs w:val="20"/>
                      <w:lang w:eastAsia="en-US"/>
                    </w:rPr>
                    <w:t>Express</w:t>
                  </w:r>
                  <w:proofErr w:type="spellEnd"/>
                  <w:r w:rsidRPr="00675239">
                    <w:rPr>
                      <w:color w:val="000000"/>
                      <w:sz w:val="20"/>
                      <w:szCs w:val="20"/>
                      <w:lang w:eastAsia="en-US"/>
                    </w:rPr>
                    <w:t xml:space="preserve"> (</w:t>
                  </w:r>
                  <w:proofErr w:type="spellStart"/>
                  <w:r w:rsidRPr="00675239">
                    <w:rPr>
                      <w:color w:val="000000"/>
                      <w:sz w:val="20"/>
                      <w:szCs w:val="20"/>
                      <w:lang w:eastAsia="en-US"/>
                    </w:rPr>
                    <w:t>PCIe</w:t>
                  </w:r>
                  <w:proofErr w:type="spellEnd"/>
                  <w:r w:rsidRPr="00675239">
                    <w:rPr>
                      <w:color w:val="000000"/>
                      <w:sz w:val="20"/>
                      <w:szCs w:val="20"/>
                      <w:lang w:eastAsia="en-US"/>
                    </w:rPr>
                    <w:t>) 3.0</w:t>
                  </w:r>
                </w:p>
              </w:tc>
              <w:tc>
                <w:tcPr>
                  <w:tcW w:w="0" w:type="auto"/>
                  <w:shd w:val="clear" w:color="auto" w:fill="auto"/>
                  <w:hideMark/>
                </w:tcPr>
                <w:p w14:paraId="51290FE9"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не менее 7</w:t>
                  </w:r>
                </w:p>
              </w:tc>
            </w:tr>
            <w:tr w:rsidR="005B46A2" w:rsidRPr="000063AD" w14:paraId="5BCA7452" w14:textId="77777777" w:rsidTr="005B46A2">
              <w:trPr>
                <w:trHeight w:val="315"/>
              </w:trPr>
              <w:tc>
                <w:tcPr>
                  <w:tcW w:w="0" w:type="auto"/>
                  <w:shd w:val="clear" w:color="auto" w:fill="auto"/>
                </w:tcPr>
                <w:p w14:paraId="4FB8A100"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Количество слотов </w:t>
                  </w:r>
                  <w:proofErr w:type="spellStart"/>
                  <w:r w:rsidRPr="00675239">
                    <w:rPr>
                      <w:color w:val="000000"/>
                      <w:sz w:val="20"/>
                      <w:szCs w:val="20"/>
                      <w:lang w:eastAsia="en-US"/>
                    </w:rPr>
                    <w:t>PCIe</w:t>
                  </w:r>
                  <w:proofErr w:type="spellEnd"/>
                  <w:r w:rsidRPr="00675239">
                    <w:rPr>
                      <w:color w:val="000000"/>
                      <w:sz w:val="20"/>
                      <w:szCs w:val="20"/>
                      <w:lang w:eastAsia="en-US"/>
                    </w:rPr>
                    <w:t xml:space="preserve"> 3.0 с поддержкой x16 скорости</w:t>
                  </w:r>
                </w:p>
              </w:tc>
              <w:tc>
                <w:tcPr>
                  <w:tcW w:w="0" w:type="auto"/>
                  <w:shd w:val="clear" w:color="auto" w:fill="auto"/>
                </w:tcPr>
                <w:p w14:paraId="79054F91"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не менее 2</w:t>
                  </w:r>
                </w:p>
              </w:tc>
            </w:tr>
            <w:tr w:rsidR="005B46A2" w:rsidRPr="000063AD" w14:paraId="6D558452" w14:textId="77777777" w:rsidTr="005B46A2">
              <w:trPr>
                <w:trHeight w:val="315"/>
              </w:trPr>
              <w:tc>
                <w:tcPr>
                  <w:tcW w:w="0" w:type="auto"/>
                  <w:shd w:val="clear" w:color="auto" w:fill="auto"/>
                </w:tcPr>
                <w:p w14:paraId="00DD575E"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Количество слотов </w:t>
                  </w:r>
                  <w:proofErr w:type="spellStart"/>
                  <w:r w:rsidRPr="00675239">
                    <w:rPr>
                      <w:color w:val="000000"/>
                      <w:sz w:val="20"/>
                      <w:szCs w:val="20"/>
                      <w:lang w:eastAsia="en-US"/>
                    </w:rPr>
                    <w:t>PCIe</w:t>
                  </w:r>
                  <w:proofErr w:type="spellEnd"/>
                  <w:r w:rsidRPr="00675239">
                    <w:rPr>
                      <w:color w:val="000000"/>
                      <w:sz w:val="20"/>
                      <w:szCs w:val="20"/>
                      <w:lang w:eastAsia="en-US"/>
                    </w:rPr>
                    <w:t xml:space="preserve"> 3.0 с поддержкой x8 скорости</w:t>
                  </w:r>
                </w:p>
              </w:tc>
              <w:tc>
                <w:tcPr>
                  <w:tcW w:w="0" w:type="auto"/>
                  <w:shd w:val="clear" w:color="auto" w:fill="auto"/>
                </w:tcPr>
                <w:p w14:paraId="466D6200" w14:textId="77777777" w:rsidR="005B46A2" w:rsidRPr="00675239" w:rsidRDefault="005B46A2" w:rsidP="00932475">
                  <w:pPr>
                    <w:framePr w:hSpace="180" w:wrap="around" w:vAnchor="text" w:hAnchor="margin" w:y="14"/>
                    <w:rPr>
                      <w:color w:val="000000"/>
                      <w:sz w:val="20"/>
                      <w:szCs w:val="20"/>
                      <w:lang w:eastAsia="en-US"/>
                    </w:rPr>
                  </w:pPr>
                  <w:r>
                    <w:rPr>
                      <w:color w:val="000000"/>
                      <w:sz w:val="20"/>
                      <w:szCs w:val="20"/>
                      <w:lang w:eastAsia="en-US"/>
                    </w:rPr>
                    <w:t>н</w:t>
                  </w:r>
                  <w:r w:rsidRPr="00675239">
                    <w:rPr>
                      <w:color w:val="000000"/>
                      <w:sz w:val="20"/>
                      <w:szCs w:val="20"/>
                      <w:lang w:eastAsia="en-US"/>
                    </w:rPr>
                    <w:t>е менее 5</w:t>
                  </w:r>
                </w:p>
              </w:tc>
            </w:tr>
            <w:tr w:rsidR="005B46A2" w:rsidRPr="000063AD" w14:paraId="073A8C8E" w14:textId="77777777" w:rsidTr="005B46A2">
              <w:trPr>
                <w:trHeight w:val="315"/>
              </w:trPr>
              <w:tc>
                <w:tcPr>
                  <w:tcW w:w="0" w:type="auto"/>
                  <w:shd w:val="clear" w:color="auto" w:fill="auto"/>
                </w:tcPr>
                <w:p w14:paraId="04C23FCB"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Разъем USB 2.0</w:t>
                  </w:r>
                </w:p>
              </w:tc>
              <w:tc>
                <w:tcPr>
                  <w:tcW w:w="0" w:type="auto"/>
                  <w:shd w:val="clear" w:color="auto" w:fill="auto"/>
                </w:tcPr>
                <w:p w14:paraId="2B1607EB"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не менее 5</w:t>
                  </w:r>
                </w:p>
              </w:tc>
            </w:tr>
            <w:tr w:rsidR="005B46A2" w:rsidRPr="000063AD" w14:paraId="5B90FE46" w14:textId="77777777" w:rsidTr="005B46A2">
              <w:trPr>
                <w:trHeight w:val="315"/>
              </w:trPr>
              <w:tc>
                <w:tcPr>
                  <w:tcW w:w="0" w:type="auto"/>
                  <w:shd w:val="clear" w:color="auto" w:fill="auto"/>
                </w:tcPr>
                <w:p w14:paraId="6C2ED051"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Встроенный графический контроллер </w:t>
                  </w:r>
                </w:p>
              </w:tc>
              <w:tc>
                <w:tcPr>
                  <w:tcW w:w="0" w:type="auto"/>
                  <w:shd w:val="clear" w:color="auto" w:fill="auto"/>
                </w:tcPr>
                <w:p w14:paraId="5AFA9E1F"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3395493D" w14:textId="77777777" w:rsidTr="005B46A2">
              <w:trPr>
                <w:trHeight w:val="315"/>
              </w:trPr>
              <w:tc>
                <w:tcPr>
                  <w:tcW w:w="0" w:type="auto"/>
                  <w:shd w:val="clear" w:color="auto" w:fill="auto"/>
                </w:tcPr>
                <w:p w14:paraId="6477BCA9" w14:textId="77777777" w:rsidR="005B46A2" w:rsidRPr="00675239" w:rsidRDefault="005B46A2" w:rsidP="00932475">
                  <w:pPr>
                    <w:framePr w:hSpace="180" w:wrap="around" w:vAnchor="text" w:hAnchor="margin" w:y="14"/>
                    <w:rPr>
                      <w:color w:val="000000"/>
                      <w:sz w:val="20"/>
                      <w:szCs w:val="20"/>
                      <w:lang w:eastAsia="en-US"/>
                    </w:rPr>
                  </w:pPr>
                  <w:proofErr w:type="gramStart"/>
                  <w:r w:rsidRPr="00675239">
                    <w:rPr>
                      <w:color w:val="000000"/>
                      <w:sz w:val="20"/>
                      <w:szCs w:val="20"/>
                      <w:lang w:eastAsia="en-US"/>
                    </w:rPr>
                    <w:t>Встроенный  видеоадаптер</w:t>
                  </w:r>
                  <w:proofErr w:type="gramEnd"/>
                </w:p>
              </w:tc>
              <w:tc>
                <w:tcPr>
                  <w:tcW w:w="0" w:type="auto"/>
                  <w:shd w:val="clear" w:color="auto" w:fill="auto"/>
                </w:tcPr>
                <w:p w14:paraId="608D9B8D"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20DCBBB0" w14:textId="77777777" w:rsidTr="005B46A2">
              <w:trPr>
                <w:trHeight w:val="315"/>
              </w:trPr>
              <w:tc>
                <w:tcPr>
                  <w:tcW w:w="0" w:type="auto"/>
                  <w:shd w:val="clear" w:color="auto" w:fill="auto"/>
                  <w:hideMark/>
                </w:tcPr>
                <w:p w14:paraId="01277AE9"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Видеовыход VGA</w:t>
                  </w:r>
                </w:p>
              </w:tc>
              <w:tc>
                <w:tcPr>
                  <w:tcW w:w="0" w:type="auto"/>
                  <w:shd w:val="clear" w:color="auto" w:fill="auto"/>
                  <w:hideMark/>
                </w:tcPr>
                <w:p w14:paraId="62A2F6A3"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5A154B61" w14:textId="77777777" w:rsidTr="005B46A2">
              <w:trPr>
                <w:trHeight w:val="315"/>
              </w:trPr>
              <w:tc>
                <w:tcPr>
                  <w:tcW w:w="0" w:type="auto"/>
                  <w:shd w:val="clear" w:color="auto" w:fill="auto"/>
                  <w:hideMark/>
                </w:tcPr>
                <w:p w14:paraId="4F19002A"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Последовательный порт</w:t>
                  </w:r>
                </w:p>
              </w:tc>
              <w:tc>
                <w:tcPr>
                  <w:tcW w:w="0" w:type="auto"/>
                  <w:shd w:val="clear" w:color="auto" w:fill="auto"/>
                  <w:hideMark/>
                </w:tcPr>
                <w:p w14:paraId="0D283210"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07593206" w14:textId="77777777" w:rsidTr="005B46A2">
              <w:trPr>
                <w:trHeight w:val="315"/>
              </w:trPr>
              <w:tc>
                <w:tcPr>
                  <w:tcW w:w="0" w:type="auto"/>
                  <w:shd w:val="clear" w:color="auto" w:fill="auto"/>
                  <w:hideMark/>
                </w:tcPr>
                <w:p w14:paraId="7DF9B196"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Количество </w:t>
                  </w:r>
                  <w:proofErr w:type="gramStart"/>
                  <w:r w:rsidRPr="00675239">
                    <w:rPr>
                      <w:color w:val="000000"/>
                      <w:sz w:val="20"/>
                      <w:szCs w:val="20"/>
                      <w:lang w:eastAsia="en-US"/>
                    </w:rPr>
                    <w:t xml:space="preserve">портов  </w:t>
                  </w:r>
                  <w:proofErr w:type="spellStart"/>
                  <w:r w:rsidRPr="00675239">
                    <w:rPr>
                      <w:color w:val="000000"/>
                      <w:sz w:val="20"/>
                      <w:szCs w:val="20"/>
                      <w:lang w:eastAsia="en-US"/>
                    </w:rPr>
                    <w:t>Ethernet</w:t>
                  </w:r>
                  <w:proofErr w:type="spellEnd"/>
                  <w:proofErr w:type="gramEnd"/>
                  <w:r w:rsidRPr="00675239">
                    <w:rPr>
                      <w:color w:val="000000"/>
                      <w:sz w:val="20"/>
                      <w:szCs w:val="20"/>
                      <w:lang w:eastAsia="en-US"/>
                    </w:rPr>
                    <w:t xml:space="preserve"> 1 Гбит/с  RJ-45</w:t>
                  </w:r>
                </w:p>
              </w:tc>
              <w:tc>
                <w:tcPr>
                  <w:tcW w:w="0" w:type="auto"/>
                  <w:shd w:val="clear" w:color="auto" w:fill="auto"/>
                  <w:hideMark/>
                </w:tcPr>
                <w:p w14:paraId="6F1EB02A"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не менее 8</w:t>
                  </w:r>
                </w:p>
              </w:tc>
            </w:tr>
            <w:tr w:rsidR="005B46A2" w:rsidRPr="000063AD" w14:paraId="0A588540" w14:textId="77777777" w:rsidTr="005B46A2">
              <w:trPr>
                <w:trHeight w:val="315"/>
              </w:trPr>
              <w:tc>
                <w:tcPr>
                  <w:tcW w:w="0" w:type="auto"/>
                  <w:shd w:val="clear" w:color="auto" w:fill="auto"/>
                  <w:hideMark/>
                </w:tcPr>
                <w:p w14:paraId="03E0BFEA"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Количество портов </w:t>
                  </w:r>
                  <w:proofErr w:type="spellStart"/>
                  <w:r w:rsidRPr="00675239">
                    <w:rPr>
                      <w:color w:val="000000"/>
                      <w:sz w:val="20"/>
                      <w:szCs w:val="20"/>
                      <w:lang w:eastAsia="en-US"/>
                    </w:rPr>
                    <w:t>Fiber</w:t>
                  </w:r>
                  <w:proofErr w:type="spellEnd"/>
                  <w:r w:rsidRPr="00675239">
                    <w:rPr>
                      <w:color w:val="000000"/>
                      <w:sz w:val="20"/>
                      <w:szCs w:val="20"/>
                      <w:lang w:eastAsia="en-US"/>
                    </w:rPr>
                    <w:t xml:space="preserve"> </w:t>
                  </w:r>
                  <w:proofErr w:type="spellStart"/>
                  <w:r w:rsidRPr="00675239">
                    <w:rPr>
                      <w:color w:val="000000"/>
                      <w:sz w:val="20"/>
                      <w:szCs w:val="20"/>
                      <w:lang w:eastAsia="en-US"/>
                    </w:rPr>
                    <w:t>Channel</w:t>
                  </w:r>
                  <w:proofErr w:type="spellEnd"/>
                  <w:r w:rsidRPr="00675239">
                    <w:rPr>
                      <w:color w:val="000000"/>
                      <w:sz w:val="20"/>
                      <w:szCs w:val="20"/>
                      <w:lang w:eastAsia="en-US"/>
                    </w:rPr>
                    <w:t xml:space="preserve"> 8 Гбит/</w:t>
                  </w:r>
                  <w:proofErr w:type="gramStart"/>
                  <w:r w:rsidRPr="00675239">
                    <w:rPr>
                      <w:color w:val="000000"/>
                      <w:sz w:val="20"/>
                      <w:szCs w:val="20"/>
                      <w:lang w:eastAsia="en-US"/>
                    </w:rPr>
                    <w:t>с ,</w:t>
                  </w:r>
                  <w:proofErr w:type="gramEnd"/>
                  <w:r w:rsidRPr="00675239">
                    <w:rPr>
                      <w:color w:val="000000"/>
                      <w:sz w:val="20"/>
                      <w:szCs w:val="20"/>
                      <w:lang w:eastAsia="en-US"/>
                    </w:rPr>
                    <w:t xml:space="preserve"> производства </w:t>
                  </w:r>
                  <w:proofErr w:type="spellStart"/>
                  <w:r w:rsidRPr="00675239">
                    <w:rPr>
                      <w:color w:val="000000"/>
                      <w:sz w:val="20"/>
                      <w:szCs w:val="20"/>
                      <w:lang w:eastAsia="en-US"/>
                    </w:rPr>
                    <w:t>Qlogic</w:t>
                  </w:r>
                  <w:proofErr w:type="spellEnd"/>
                  <w:r w:rsidRPr="00675239">
                    <w:rPr>
                      <w:color w:val="000000"/>
                      <w:sz w:val="20"/>
                      <w:szCs w:val="20"/>
                      <w:lang w:eastAsia="en-US"/>
                    </w:rPr>
                    <w:t xml:space="preserve"> или эквивалент</w:t>
                  </w:r>
                </w:p>
              </w:tc>
              <w:tc>
                <w:tcPr>
                  <w:tcW w:w="0" w:type="auto"/>
                  <w:shd w:val="clear" w:color="auto" w:fill="auto"/>
                  <w:hideMark/>
                </w:tcPr>
                <w:p w14:paraId="602F1C2B"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не менее 2</w:t>
                  </w:r>
                </w:p>
              </w:tc>
            </w:tr>
            <w:tr w:rsidR="005B46A2" w:rsidRPr="000063AD" w14:paraId="04576638" w14:textId="77777777" w:rsidTr="005B46A2">
              <w:trPr>
                <w:trHeight w:val="315"/>
              </w:trPr>
              <w:tc>
                <w:tcPr>
                  <w:tcW w:w="0" w:type="auto"/>
                  <w:shd w:val="clear" w:color="auto" w:fill="auto"/>
                  <w:hideMark/>
                </w:tcPr>
                <w:p w14:paraId="00FCA3BF"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Возможность установки внутренних энергонезависимых носителей - SD-карт</w:t>
                  </w:r>
                </w:p>
              </w:tc>
              <w:tc>
                <w:tcPr>
                  <w:tcW w:w="0" w:type="auto"/>
                  <w:shd w:val="clear" w:color="auto" w:fill="auto"/>
                  <w:hideMark/>
                </w:tcPr>
                <w:p w14:paraId="77229267"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751A6259" w14:textId="77777777" w:rsidTr="005B46A2">
              <w:trPr>
                <w:trHeight w:val="315"/>
              </w:trPr>
              <w:tc>
                <w:tcPr>
                  <w:tcW w:w="0" w:type="auto"/>
                  <w:shd w:val="clear" w:color="auto" w:fill="auto"/>
                  <w:hideMark/>
                </w:tcPr>
                <w:p w14:paraId="27F92778"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Максимальное количество внутренних энергонезависимых носителей SD-карт, из них не менее 2 должны поддерживать </w:t>
                  </w:r>
                  <w:proofErr w:type="spellStart"/>
                  <w:r w:rsidRPr="00675239">
                    <w:rPr>
                      <w:color w:val="000000"/>
                      <w:sz w:val="20"/>
                      <w:szCs w:val="20"/>
                      <w:lang w:eastAsia="en-US"/>
                    </w:rPr>
                    <w:t>зеркалирование</w:t>
                  </w:r>
                  <w:proofErr w:type="spellEnd"/>
                  <w:r w:rsidRPr="00675239">
                    <w:rPr>
                      <w:color w:val="000000"/>
                      <w:sz w:val="20"/>
                      <w:szCs w:val="20"/>
                      <w:lang w:eastAsia="en-US"/>
                    </w:rPr>
                    <w:t xml:space="preserve"> данных</w:t>
                  </w:r>
                </w:p>
              </w:tc>
              <w:tc>
                <w:tcPr>
                  <w:tcW w:w="0" w:type="auto"/>
                  <w:shd w:val="clear" w:color="auto" w:fill="auto"/>
                  <w:hideMark/>
                </w:tcPr>
                <w:p w14:paraId="1C6BF81E"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1655B01B" w14:textId="77777777" w:rsidTr="005B46A2">
              <w:trPr>
                <w:trHeight w:val="315"/>
              </w:trPr>
              <w:tc>
                <w:tcPr>
                  <w:tcW w:w="0" w:type="auto"/>
                  <w:shd w:val="clear" w:color="auto" w:fill="auto"/>
                </w:tcPr>
                <w:p w14:paraId="103BED2A"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Возможность установки не менее 2 GPU карт с максимальным потреблением не более 75Вт</w:t>
                  </w:r>
                </w:p>
              </w:tc>
              <w:tc>
                <w:tcPr>
                  <w:tcW w:w="0" w:type="auto"/>
                  <w:shd w:val="clear" w:color="auto" w:fill="auto"/>
                </w:tcPr>
                <w:p w14:paraId="66062F69"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02E42BCA" w14:textId="77777777" w:rsidTr="005B46A2">
              <w:trPr>
                <w:trHeight w:val="315"/>
              </w:trPr>
              <w:tc>
                <w:tcPr>
                  <w:tcW w:w="0" w:type="auto"/>
                  <w:shd w:val="clear" w:color="auto" w:fill="auto"/>
                  <w:hideMark/>
                </w:tcPr>
                <w:p w14:paraId="7051B0EE"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Возможность установки не менее 4 SSD</w:t>
                  </w:r>
                  <w:r>
                    <w:rPr>
                      <w:color w:val="000000"/>
                      <w:sz w:val="20"/>
                      <w:szCs w:val="20"/>
                      <w:lang w:eastAsia="en-US"/>
                    </w:rPr>
                    <w:t xml:space="preserve"> носителей</w:t>
                  </w:r>
                  <w:r w:rsidRPr="00675239">
                    <w:rPr>
                      <w:color w:val="000000"/>
                      <w:sz w:val="20"/>
                      <w:szCs w:val="20"/>
                      <w:lang w:eastAsia="en-US"/>
                    </w:rPr>
                    <w:t xml:space="preserve"> с интерфейсом подключения </w:t>
                  </w:r>
                  <w:proofErr w:type="spellStart"/>
                  <w:r w:rsidRPr="00675239">
                    <w:rPr>
                      <w:color w:val="000000"/>
                      <w:sz w:val="20"/>
                      <w:szCs w:val="20"/>
                      <w:lang w:eastAsia="en-US"/>
                    </w:rPr>
                    <w:t>PCIe</w:t>
                  </w:r>
                  <w:proofErr w:type="spellEnd"/>
                </w:p>
              </w:tc>
              <w:tc>
                <w:tcPr>
                  <w:tcW w:w="0" w:type="auto"/>
                  <w:shd w:val="clear" w:color="auto" w:fill="auto"/>
                  <w:hideMark/>
                </w:tcPr>
                <w:p w14:paraId="08FD925A"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3B1CAE86" w14:textId="77777777" w:rsidTr="005B46A2">
              <w:trPr>
                <w:trHeight w:val="315"/>
              </w:trPr>
              <w:tc>
                <w:tcPr>
                  <w:tcW w:w="0" w:type="auto"/>
                  <w:shd w:val="clear" w:color="auto" w:fill="auto"/>
                </w:tcPr>
                <w:p w14:paraId="0670947E"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Защитная передняя панель, с замком, </w:t>
                  </w:r>
                  <w:proofErr w:type="gramStart"/>
                  <w:r w:rsidRPr="00675239">
                    <w:rPr>
                      <w:color w:val="000000"/>
                      <w:sz w:val="20"/>
                      <w:szCs w:val="20"/>
                      <w:lang w:eastAsia="en-US"/>
                    </w:rPr>
                    <w:t>препятствующим  несанкционированным</w:t>
                  </w:r>
                  <w:proofErr w:type="gramEnd"/>
                  <w:r w:rsidRPr="00675239">
                    <w:rPr>
                      <w:color w:val="000000"/>
                      <w:sz w:val="20"/>
                      <w:szCs w:val="20"/>
                      <w:lang w:eastAsia="en-US"/>
                    </w:rPr>
                    <w:t xml:space="preserve"> извлечению жестких дисков и выключению питания сервера</w:t>
                  </w:r>
                </w:p>
              </w:tc>
              <w:tc>
                <w:tcPr>
                  <w:tcW w:w="0" w:type="auto"/>
                  <w:shd w:val="clear" w:color="auto" w:fill="auto"/>
                </w:tcPr>
                <w:p w14:paraId="27FD4A6B"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0E913A49" w14:textId="77777777" w:rsidTr="005B46A2">
              <w:trPr>
                <w:trHeight w:val="315"/>
              </w:trPr>
              <w:tc>
                <w:tcPr>
                  <w:tcW w:w="0" w:type="auto"/>
                  <w:shd w:val="clear" w:color="auto" w:fill="auto"/>
                  <w:hideMark/>
                </w:tcPr>
                <w:p w14:paraId="56601618"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Жидкокристаллический экран состояния и диагностики сервера с разрешением не менее 128х20 пикселей и тремя кнопками навигации, полностью видный при установленной </w:t>
                  </w:r>
                  <w:proofErr w:type="gramStart"/>
                  <w:r w:rsidRPr="00675239">
                    <w:rPr>
                      <w:color w:val="000000"/>
                      <w:sz w:val="20"/>
                      <w:szCs w:val="20"/>
                      <w:lang w:eastAsia="en-US"/>
                    </w:rPr>
                    <w:t>защитной  передней</w:t>
                  </w:r>
                  <w:proofErr w:type="gramEnd"/>
                  <w:r w:rsidRPr="00675239">
                    <w:rPr>
                      <w:color w:val="000000"/>
                      <w:sz w:val="20"/>
                      <w:szCs w:val="20"/>
                      <w:lang w:eastAsia="en-US"/>
                    </w:rPr>
                    <w:t xml:space="preserve"> панели сервера</w:t>
                  </w:r>
                </w:p>
              </w:tc>
              <w:tc>
                <w:tcPr>
                  <w:tcW w:w="0" w:type="auto"/>
                  <w:shd w:val="clear" w:color="auto" w:fill="auto"/>
                  <w:hideMark/>
                </w:tcPr>
                <w:p w14:paraId="3F3C7CEC"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наличие</w:t>
                  </w:r>
                </w:p>
              </w:tc>
            </w:tr>
            <w:tr w:rsidR="005B46A2" w:rsidRPr="000063AD" w14:paraId="19008C68" w14:textId="77777777" w:rsidTr="005B46A2">
              <w:trPr>
                <w:trHeight w:val="315"/>
              </w:trPr>
              <w:tc>
                <w:tcPr>
                  <w:tcW w:w="0" w:type="auto"/>
                  <w:shd w:val="clear" w:color="auto" w:fill="auto"/>
                </w:tcPr>
                <w:p w14:paraId="7475C01C"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t xml:space="preserve">Интегрированный контроллер удаленного управления сервером с </w:t>
                  </w:r>
                  <w:r w:rsidRPr="00675239">
                    <w:rPr>
                      <w:color w:val="000000"/>
                      <w:sz w:val="20"/>
                      <w:szCs w:val="20"/>
                      <w:lang w:eastAsia="en-US"/>
                    </w:rPr>
                    <w:lastRenderedPageBreak/>
                    <w:t>функционалом: удаленная перезагрузка, включение</w:t>
                  </w:r>
                  <w:r>
                    <w:rPr>
                      <w:color w:val="000000"/>
                      <w:sz w:val="20"/>
                      <w:szCs w:val="20"/>
                      <w:lang w:eastAsia="en-US"/>
                    </w:rPr>
                    <w:t xml:space="preserve"> </w:t>
                  </w:r>
                  <w:r w:rsidRPr="00675239">
                    <w:rPr>
                      <w:color w:val="000000"/>
                      <w:sz w:val="20"/>
                      <w:szCs w:val="20"/>
                      <w:lang w:eastAsia="en-US"/>
                    </w:rPr>
                    <w:t xml:space="preserve">/выключение сервера (в том числе загрузка с оптического диска); удаленный перехват консоли управления сервера: экрана, клавиатуры и координатно-графического указателя как на этапе загрузки сервера, так и во время работы операционных систем, с одновременным подключением до 4 пользователей и взаимодействием в режиме обмена сообщениями; удаленный доступ к консоли управления сервера посредством веб-браузеров; автоматическое информирование администратора обо всех сбоях и предсказаниях нарушения функционирования дисковой подсистемы, модулей памяти, блоков питания, вентиляторов и процессоров по средствам электронной почты или выведения сообщения на консоль администратора; поддержкой аутентификации пользователей через </w:t>
                  </w:r>
                  <w:proofErr w:type="spellStart"/>
                  <w:r w:rsidRPr="00675239">
                    <w:rPr>
                      <w:color w:val="000000"/>
                      <w:sz w:val="20"/>
                      <w:szCs w:val="20"/>
                      <w:lang w:eastAsia="en-US"/>
                    </w:rPr>
                    <w:t>Microsoft</w:t>
                  </w:r>
                  <w:proofErr w:type="spellEnd"/>
                  <w:r w:rsidRPr="00675239">
                    <w:rPr>
                      <w:color w:val="000000"/>
                      <w:sz w:val="20"/>
                      <w:szCs w:val="20"/>
                      <w:lang w:eastAsia="en-US"/>
                    </w:rPr>
                    <w:t xml:space="preserve"> </w:t>
                  </w:r>
                  <w:proofErr w:type="spellStart"/>
                  <w:r w:rsidRPr="00675239">
                    <w:rPr>
                      <w:color w:val="000000"/>
                      <w:sz w:val="20"/>
                      <w:szCs w:val="20"/>
                      <w:lang w:eastAsia="en-US"/>
                    </w:rPr>
                    <w:t>ActiveDirectory</w:t>
                  </w:r>
                  <w:proofErr w:type="spellEnd"/>
                  <w:r w:rsidRPr="00675239">
                    <w:rPr>
                      <w:color w:val="000000"/>
                      <w:sz w:val="20"/>
                      <w:szCs w:val="20"/>
                      <w:lang w:eastAsia="en-US"/>
                    </w:rPr>
                    <w:t xml:space="preserve"> либо локальной аутентификацией до 16 пользователей,  удаленной виртуальной консоли, виртуального CD/DVD, автоматического обновления микрокодов на замененных аппаратных компонентах (контроллеры, диски); загрузки обновлений микрокодов контроллеров сервера с сайта компании-производителя (или из хранилища в локальной сети предприятия) без загрузки операционной системы сервера и возможностью автоматического обновления микрокодов на замененных аппаратных компонентах (контроллеры, диски)</w:t>
                  </w:r>
                </w:p>
              </w:tc>
              <w:tc>
                <w:tcPr>
                  <w:tcW w:w="0" w:type="auto"/>
                  <w:shd w:val="clear" w:color="auto" w:fill="auto"/>
                </w:tcPr>
                <w:p w14:paraId="6457D7D9" w14:textId="77777777" w:rsidR="005B46A2" w:rsidRPr="00675239" w:rsidRDefault="005B46A2" w:rsidP="00932475">
                  <w:pPr>
                    <w:framePr w:hSpace="180" w:wrap="around" w:vAnchor="text" w:hAnchor="margin" w:y="14"/>
                    <w:rPr>
                      <w:color w:val="000000"/>
                      <w:sz w:val="20"/>
                      <w:szCs w:val="20"/>
                      <w:lang w:eastAsia="en-US"/>
                    </w:rPr>
                  </w:pPr>
                  <w:r w:rsidRPr="00675239">
                    <w:rPr>
                      <w:color w:val="000000"/>
                      <w:sz w:val="20"/>
                      <w:szCs w:val="20"/>
                      <w:lang w:eastAsia="en-US"/>
                    </w:rPr>
                    <w:lastRenderedPageBreak/>
                    <w:t>наличие</w:t>
                  </w:r>
                </w:p>
              </w:tc>
            </w:tr>
            <w:tr w:rsidR="005B46A2" w:rsidRPr="000063AD" w14:paraId="43884EA7" w14:textId="77777777" w:rsidTr="005B46A2">
              <w:trPr>
                <w:trHeight w:val="315"/>
              </w:trPr>
              <w:tc>
                <w:tcPr>
                  <w:tcW w:w="0" w:type="auto"/>
                  <w:shd w:val="clear" w:color="auto" w:fill="auto"/>
                </w:tcPr>
                <w:p w14:paraId="45172CD3"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lastRenderedPageBreak/>
                    <w:t>Гарантия производителя</w:t>
                  </w:r>
                </w:p>
              </w:tc>
              <w:tc>
                <w:tcPr>
                  <w:tcW w:w="0" w:type="auto"/>
                  <w:shd w:val="clear" w:color="auto" w:fill="auto"/>
                </w:tcPr>
                <w:p w14:paraId="251F7997" w14:textId="77777777" w:rsidR="005B46A2" w:rsidRPr="000063AD" w:rsidRDefault="005B46A2" w:rsidP="00932475">
                  <w:pPr>
                    <w:framePr w:hSpace="180" w:wrap="around" w:vAnchor="text" w:hAnchor="margin" w:y="14"/>
                    <w:rPr>
                      <w:color w:val="000000"/>
                      <w:sz w:val="20"/>
                      <w:szCs w:val="20"/>
                    </w:rPr>
                  </w:pPr>
                  <w:r w:rsidRPr="000063AD">
                    <w:rPr>
                      <w:color w:val="000000"/>
                      <w:sz w:val="20"/>
                      <w:szCs w:val="20"/>
                    </w:rPr>
                    <w:t>Официальная гарантия от производителя сервера не менее 36 месяцев, с уровнем обслуживания - круглосуточно, без выходных и праздничных дней (7x24x365) и временем доставки запчастей/прибытием специалиста на площадку Покупателя в течение следующего рабочего дня с момента обращения в службу поддержки и диагностики проблемы. Доступна техническая поддержка производителя по телефонной линии на русском языке не менее 10 часов в день и электронной почте в режиме работы 24х7</w:t>
                  </w:r>
                </w:p>
              </w:tc>
            </w:tr>
          </w:tbl>
          <w:p w14:paraId="5F3E2A5E" w14:textId="77777777" w:rsidR="005B46A2" w:rsidRPr="00393BD0" w:rsidRDefault="005B46A2" w:rsidP="005B46A2">
            <w:pPr>
              <w:rPr>
                <w:rFonts w:ascii="Calibri" w:eastAsia="Calibri" w:hAnsi="Calibri"/>
                <w:b/>
                <w:sz w:val="22"/>
                <w:szCs w:val="22"/>
                <w:lang w:eastAsia="en-US"/>
              </w:rPr>
            </w:pPr>
          </w:p>
        </w:tc>
        <w:tc>
          <w:tcPr>
            <w:tcW w:w="708" w:type="dxa"/>
            <w:vAlign w:val="center"/>
          </w:tcPr>
          <w:p w14:paraId="6EEC3FD9" w14:textId="77777777" w:rsidR="005B46A2" w:rsidRPr="00393BD0" w:rsidRDefault="005B46A2" w:rsidP="005B46A2">
            <w:pPr>
              <w:jc w:val="center"/>
              <w:rPr>
                <w:rFonts w:ascii="Calibri" w:eastAsia="Calibri" w:hAnsi="Calibri"/>
                <w:b/>
                <w:sz w:val="22"/>
                <w:szCs w:val="22"/>
                <w:lang w:eastAsia="en-US"/>
              </w:rPr>
            </w:pPr>
          </w:p>
        </w:tc>
        <w:tc>
          <w:tcPr>
            <w:tcW w:w="982" w:type="dxa"/>
            <w:vAlign w:val="center"/>
          </w:tcPr>
          <w:p w14:paraId="785A50A7" w14:textId="77777777" w:rsidR="005B46A2" w:rsidRPr="00393BD0" w:rsidRDefault="005B46A2" w:rsidP="005B46A2">
            <w:pPr>
              <w:jc w:val="center"/>
              <w:rPr>
                <w:rFonts w:ascii="Calibri" w:eastAsia="Calibri" w:hAnsi="Calibri"/>
                <w:b/>
                <w:sz w:val="22"/>
                <w:szCs w:val="22"/>
                <w:lang w:eastAsia="en-US"/>
              </w:rPr>
            </w:pPr>
          </w:p>
        </w:tc>
      </w:tr>
    </w:tbl>
    <w:p w14:paraId="7987B2FF" w14:textId="77777777" w:rsidR="005B46A2" w:rsidRDefault="005B46A2" w:rsidP="005B46A2">
      <w:pPr>
        <w:pStyle w:val="ac"/>
        <w:widowControl w:val="0"/>
        <w:ind w:left="357" w:right="-284"/>
        <w:rPr>
          <w:i/>
          <w:u w:val="single"/>
        </w:rPr>
      </w:pPr>
    </w:p>
    <w:p w14:paraId="65EAD646" w14:textId="77777777" w:rsidR="005B46A2" w:rsidRDefault="005B46A2" w:rsidP="005B46A2">
      <w:pPr>
        <w:pStyle w:val="ac"/>
        <w:widowControl w:val="0"/>
        <w:ind w:left="357" w:right="-284"/>
        <w:rPr>
          <w:i/>
          <w:u w:val="single"/>
        </w:rPr>
      </w:pPr>
    </w:p>
    <w:p w14:paraId="79E43DD6" w14:textId="15E86468" w:rsidR="005B46A2" w:rsidRPr="00B82A3E" w:rsidRDefault="005B46A2" w:rsidP="003C38D7">
      <w:pPr>
        <w:pStyle w:val="ac"/>
        <w:widowControl w:val="0"/>
        <w:ind w:left="357" w:right="-284"/>
        <w:rPr>
          <w:b/>
          <w:i/>
          <w:sz w:val="22"/>
          <w:szCs w:val="22"/>
          <w:u w:val="single"/>
        </w:rPr>
      </w:pPr>
      <w:r w:rsidRPr="00B82A3E">
        <w:rPr>
          <w:b/>
          <w:i/>
          <w:sz w:val="22"/>
          <w:szCs w:val="22"/>
          <w:u w:val="single"/>
        </w:rPr>
        <w:t>Примечание:</w:t>
      </w:r>
      <w:r w:rsidRPr="00B82A3E">
        <w:rPr>
          <w:b/>
          <w:i/>
          <w:sz w:val="22"/>
          <w:szCs w:val="22"/>
        </w:rPr>
        <w:t>1. Предлагаемое к поставке серверное оборудование должно по своим характеристикам соответствовать или превышать характеристики товара, указанного в таблице.</w:t>
      </w:r>
    </w:p>
    <w:p w14:paraId="2477602B" w14:textId="77777777" w:rsidR="00314C34" w:rsidRDefault="00314C34" w:rsidP="001303A5">
      <w:pPr>
        <w:rPr>
          <w:lang w:eastAsia="en-US"/>
        </w:rPr>
      </w:pPr>
    </w:p>
    <w:p w14:paraId="4975CC4E" w14:textId="7FD55A02" w:rsidR="00AC3715" w:rsidRDefault="00354F61" w:rsidP="00894E76">
      <w:pPr>
        <w:pStyle w:val="10"/>
        <w:numPr>
          <w:ilvl w:val="0"/>
          <w:numId w:val="12"/>
        </w:numPr>
        <w:spacing w:before="240" w:after="240" w:line="240" w:lineRule="auto"/>
      </w:pPr>
      <w:r>
        <w:lastRenderedPageBreak/>
        <w:t>П</w:t>
      </w:r>
      <w:r w:rsidR="003B5D13">
        <w:t>РОЕКТ ДОГОВОРА.</w:t>
      </w:r>
    </w:p>
    <w:p w14:paraId="5EE9F1A0" w14:textId="77777777" w:rsidR="007C1C81" w:rsidRDefault="007C1C81" w:rsidP="007C1C81"/>
    <w:p w14:paraId="65620668" w14:textId="484183E0" w:rsidR="00DE64C2" w:rsidRPr="00592AE0" w:rsidRDefault="00DE64C2" w:rsidP="00DE64C2">
      <w:pPr>
        <w:autoSpaceDE w:val="0"/>
        <w:autoSpaceDN w:val="0"/>
        <w:adjustRightInd w:val="0"/>
        <w:ind w:left="360"/>
        <w:jc w:val="center"/>
        <w:rPr>
          <w:b/>
          <w:bCs/>
          <w:sz w:val="28"/>
          <w:szCs w:val="28"/>
        </w:rPr>
      </w:pPr>
      <w:r>
        <w:rPr>
          <w:b/>
          <w:bCs/>
          <w:sz w:val="28"/>
          <w:szCs w:val="28"/>
        </w:rPr>
        <w:t xml:space="preserve">ДОГОВОР </w:t>
      </w:r>
    </w:p>
    <w:p w14:paraId="7C9CB85E" w14:textId="77777777" w:rsidR="00DE64C2" w:rsidRPr="00592AE0" w:rsidRDefault="00DE64C2" w:rsidP="00DE64C2">
      <w:pPr>
        <w:autoSpaceDE w:val="0"/>
        <w:autoSpaceDN w:val="0"/>
        <w:adjustRightInd w:val="0"/>
        <w:ind w:left="360"/>
        <w:jc w:val="both"/>
        <w:rPr>
          <w:bCs/>
          <w:sz w:val="20"/>
          <w:szCs w:val="20"/>
        </w:rPr>
      </w:pPr>
    </w:p>
    <w:p w14:paraId="566921D4" w14:textId="77777777" w:rsidR="00253124" w:rsidRPr="00AD658F" w:rsidRDefault="00253124" w:rsidP="00253124">
      <w:pPr>
        <w:autoSpaceDE w:val="0"/>
        <w:autoSpaceDN w:val="0"/>
        <w:adjustRightInd w:val="0"/>
        <w:ind w:left="360"/>
        <w:jc w:val="center"/>
      </w:pPr>
      <w:r w:rsidRPr="00AD658F">
        <w:t>поставки товара №__________</w:t>
      </w:r>
    </w:p>
    <w:p w14:paraId="1A43B050" w14:textId="77777777" w:rsidR="00253124" w:rsidRPr="00AD658F" w:rsidRDefault="00253124" w:rsidP="00253124">
      <w:pPr>
        <w:autoSpaceDE w:val="0"/>
        <w:autoSpaceDN w:val="0"/>
        <w:adjustRightInd w:val="0"/>
        <w:ind w:left="360"/>
        <w:jc w:val="both"/>
        <w:rPr>
          <w:b/>
          <w:bCs/>
        </w:rPr>
      </w:pPr>
    </w:p>
    <w:p w14:paraId="31CFAEED" w14:textId="77777777" w:rsidR="00253124" w:rsidRPr="00AD658F" w:rsidRDefault="00253124" w:rsidP="00253124">
      <w:pPr>
        <w:autoSpaceDE w:val="0"/>
        <w:autoSpaceDN w:val="0"/>
        <w:adjustRightInd w:val="0"/>
        <w:ind w:left="360"/>
        <w:jc w:val="both"/>
        <w:rPr>
          <w:b/>
          <w:bCs/>
        </w:rPr>
      </w:pPr>
    </w:p>
    <w:p w14:paraId="077686FA" w14:textId="77777777" w:rsidR="00253124" w:rsidRPr="00AD658F" w:rsidRDefault="00253124" w:rsidP="00253124">
      <w:pPr>
        <w:autoSpaceDE w:val="0"/>
        <w:autoSpaceDN w:val="0"/>
        <w:adjustRightInd w:val="0"/>
        <w:ind w:left="360" w:firstLine="66"/>
        <w:jc w:val="both"/>
        <w:rPr>
          <w:bCs/>
        </w:rPr>
      </w:pPr>
      <w:r w:rsidRPr="00AD658F">
        <w:rPr>
          <w:bCs/>
        </w:rPr>
        <w:t>г. Санкт-Петербург</w:t>
      </w:r>
      <w:r w:rsidRPr="00AD658F">
        <w:rPr>
          <w:bCs/>
        </w:rPr>
        <w:tab/>
      </w:r>
      <w:r w:rsidRPr="00AD658F">
        <w:rPr>
          <w:bCs/>
        </w:rPr>
        <w:tab/>
      </w:r>
      <w:r w:rsidRPr="00AD658F">
        <w:rPr>
          <w:bCs/>
        </w:rPr>
        <w:tab/>
      </w:r>
      <w:r w:rsidRPr="00AD658F">
        <w:rPr>
          <w:bCs/>
        </w:rPr>
        <w:tab/>
      </w:r>
      <w:r w:rsidRPr="00AD658F">
        <w:rPr>
          <w:bCs/>
        </w:rPr>
        <w:tab/>
      </w:r>
      <w:r w:rsidRPr="00AD658F">
        <w:rPr>
          <w:bCs/>
        </w:rPr>
        <w:tab/>
      </w:r>
      <w:r>
        <w:rPr>
          <w:bCs/>
        </w:rPr>
        <w:tab/>
        <w:t xml:space="preserve"> </w:t>
      </w:r>
      <w:proofErr w:type="gramStart"/>
      <w:r>
        <w:rPr>
          <w:bCs/>
        </w:rPr>
        <w:t xml:space="preserve">   </w:t>
      </w:r>
      <w:r w:rsidRPr="00AD658F">
        <w:rPr>
          <w:bCs/>
        </w:rPr>
        <w:t>«</w:t>
      </w:r>
      <w:proofErr w:type="gramEnd"/>
      <w:r w:rsidRPr="00AD658F">
        <w:rPr>
          <w:bCs/>
        </w:rPr>
        <w:t>____»__________2015 г.</w:t>
      </w:r>
    </w:p>
    <w:p w14:paraId="6924E63B" w14:textId="77777777" w:rsidR="00253124" w:rsidRPr="00AD658F" w:rsidRDefault="00253124" w:rsidP="00253124">
      <w:pPr>
        <w:autoSpaceDE w:val="0"/>
        <w:autoSpaceDN w:val="0"/>
        <w:adjustRightInd w:val="0"/>
        <w:ind w:left="360"/>
        <w:jc w:val="both"/>
        <w:rPr>
          <w:bCs/>
        </w:rPr>
      </w:pPr>
    </w:p>
    <w:p w14:paraId="47A1553A" w14:textId="77777777" w:rsidR="00253124" w:rsidRPr="00AD658F" w:rsidRDefault="00253124" w:rsidP="00253124">
      <w:pPr>
        <w:autoSpaceDE w:val="0"/>
        <w:autoSpaceDN w:val="0"/>
        <w:adjustRightInd w:val="0"/>
        <w:ind w:left="360"/>
        <w:jc w:val="both"/>
        <w:rPr>
          <w:bCs/>
        </w:rPr>
      </w:pPr>
    </w:p>
    <w:p w14:paraId="134F6C36" w14:textId="0C2AF69A" w:rsidR="00253124" w:rsidRPr="00AD658F" w:rsidRDefault="00253124" w:rsidP="00253124">
      <w:pPr>
        <w:autoSpaceDE w:val="0"/>
        <w:autoSpaceDN w:val="0"/>
        <w:adjustRightInd w:val="0"/>
        <w:ind w:left="360"/>
        <w:jc w:val="both"/>
        <w:rPr>
          <w:bCs/>
        </w:rPr>
      </w:pPr>
      <w:r w:rsidRPr="00AD658F">
        <w:rPr>
          <w:bCs/>
        </w:rPr>
        <w:t xml:space="preserve">Некоммерческая организация «Фонд - региональный оператор капитального ремонта общего имущества в многоквартирных домах» именуемое в дальнейшем «Покупатель», в лице </w:t>
      </w:r>
      <w:r w:rsidR="008D63CB">
        <w:rPr>
          <w:bCs/>
        </w:rPr>
        <w:t>___________________________</w:t>
      </w:r>
      <w:r w:rsidRPr="00AD658F">
        <w:rPr>
          <w:bCs/>
        </w:rPr>
        <w:t xml:space="preserve">, действующего на основании </w:t>
      </w:r>
      <w:r w:rsidR="008D63CB">
        <w:rPr>
          <w:bCs/>
        </w:rPr>
        <w:t>_____________________________</w:t>
      </w:r>
      <w:r w:rsidRPr="00AD658F">
        <w:rPr>
          <w:bCs/>
        </w:rPr>
        <w:t>, с одной стороны и ____________________________, именуемая в дальнейшем «Поставщик», в лице ___________________________________, действующего на основании ______________, с другой стороны заключили настоящий Договор (далее – Договор) о нижеследующем:</w:t>
      </w:r>
    </w:p>
    <w:p w14:paraId="68F71ACC" w14:textId="77777777" w:rsidR="00253124" w:rsidRPr="00AD658F" w:rsidRDefault="00253124" w:rsidP="00253124">
      <w:pPr>
        <w:pStyle w:val="FR1"/>
        <w:spacing w:line="240" w:lineRule="auto"/>
        <w:ind w:left="360" w:firstLine="0"/>
        <w:rPr>
          <w:rFonts w:ascii="Times New Roman" w:hAnsi="Times New Roman" w:cs="Times New Roman"/>
          <w:sz w:val="24"/>
          <w:szCs w:val="24"/>
        </w:rPr>
      </w:pPr>
    </w:p>
    <w:p w14:paraId="6ACBF360" w14:textId="77777777" w:rsidR="00253124" w:rsidRPr="00AD658F" w:rsidRDefault="00253124" w:rsidP="00253124">
      <w:pPr>
        <w:pStyle w:val="FR1"/>
        <w:spacing w:line="240" w:lineRule="auto"/>
        <w:ind w:left="360" w:firstLine="0"/>
        <w:jc w:val="center"/>
        <w:rPr>
          <w:rFonts w:ascii="Times New Roman" w:hAnsi="Times New Roman" w:cs="Times New Roman"/>
          <w:sz w:val="24"/>
          <w:szCs w:val="24"/>
        </w:rPr>
      </w:pPr>
      <w:r w:rsidRPr="00AD658F">
        <w:rPr>
          <w:rFonts w:ascii="Times New Roman" w:hAnsi="Times New Roman" w:cs="Times New Roman"/>
          <w:b/>
          <w:bCs/>
          <w:sz w:val="24"/>
          <w:szCs w:val="24"/>
        </w:rPr>
        <w:t>1. ПРЕДМЕТ ДОГОВОРА</w:t>
      </w:r>
    </w:p>
    <w:p w14:paraId="2D449FF7" w14:textId="77777777" w:rsidR="00253124" w:rsidRPr="00AD658F" w:rsidRDefault="00253124" w:rsidP="00253124">
      <w:pPr>
        <w:autoSpaceDE w:val="0"/>
        <w:autoSpaceDN w:val="0"/>
        <w:adjustRightInd w:val="0"/>
        <w:ind w:left="360"/>
        <w:jc w:val="both"/>
      </w:pPr>
      <w:r w:rsidRPr="00AD658F">
        <w:t xml:space="preserve">1.1. По настоящему Договору </w:t>
      </w:r>
      <w:r w:rsidRPr="00AD658F">
        <w:rPr>
          <w:bCs/>
        </w:rPr>
        <w:t>Поставщик</w:t>
      </w:r>
      <w:r w:rsidRPr="00AD658F">
        <w:t xml:space="preserve"> обязуется поставить </w:t>
      </w:r>
      <w:r w:rsidRPr="00AD658F">
        <w:rPr>
          <w:bCs/>
        </w:rPr>
        <w:t>Покупателю</w:t>
      </w:r>
      <w:r w:rsidRPr="00AD658F">
        <w:t xml:space="preserve"> – </w:t>
      </w:r>
      <w:r w:rsidRPr="00AD658F">
        <w:rPr>
          <w:b/>
        </w:rPr>
        <w:t>Товар</w:t>
      </w:r>
      <w:r w:rsidRPr="00AD658F">
        <w:t xml:space="preserve">, наименование, количество, характеристики и комплектность которого определяются в соответствии с прилагаемым к настоящему Договору Техническим заданием (Приложение №1 к Договору) и Спецификацией (Приложение №2 к Договору), а </w:t>
      </w:r>
      <w:r w:rsidRPr="00AD658F">
        <w:rPr>
          <w:bCs/>
        </w:rPr>
        <w:t>Покупатель</w:t>
      </w:r>
      <w:r w:rsidRPr="00AD658F">
        <w:t xml:space="preserve"> обязуется принять и оплатить переданный Товар.</w:t>
      </w:r>
    </w:p>
    <w:p w14:paraId="3CB98466" w14:textId="77777777" w:rsidR="00253124" w:rsidRPr="00AD658F" w:rsidRDefault="00253124" w:rsidP="00253124">
      <w:pPr>
        <w:ind w:left="360"/>
        <w:jc w:val="both"/>
      </w:pPr>
    </w:p>
    <w:p w14:paraId="34190357" w14:textId="77777777" w:rsidR="00253124" w:rsidRPr="00AD658F" w:rsidRDefault="00253124" w:rsidP="00253124">
      <w:pPr>
        <w:ind w:left="360"/>
        <w:jc w:val="center"/>
      </w:pPr>
      <w:r w:rsidRPr="00AD658F">
        <w:rPr>
          <w:b/>
        </w:rPr>
        <w:t>2. ЦЕНА И ОБЩАЯ СУММА ДОГОВОРА</w:t>
      </w:r>
    </w:p>
    <w:p w14:paraId="3EA1E29E" w14:textId="77777777" w:rsidR="00253124" w:rsidRPr="00AD658F" w:rsidRDefault="00253124" w:rsidP="00253124">
      <w:pPr>
        <w:ind w:left="360"/>
        <w:jc w:val="both"/>
      </w:pPr>
      <w:r w:rsidRPr="00AD658F">
        <w:t xml:space="preserve">2.1. Цена за поставку Товара по настоящему Договору включает в себя стоимость Товара согласно Приложения №2 к Договору и составляет _______________ (____________________) рублей ____ копеек, в том числе НДС 18% _______________ (____________________) рублей _____ копеек. </w:t>
      </w:r>
    </w:p>
    <w:p w14:paraId="637FA236" w14:textId="77777777" w:rsidR="00253124" w:rsidRPr="00AD658F" w:rsidRDefault="00253124" w:rsidP="00253124">
      <w:pPr>
        <w:tabs>
          <w:tab w:val="left" w:pos="567"/>
        </w:tabs>
        <w:ind w:left="360" w:right="-6"/>
        <w:jc w:val="both"/>
        <w:rPr>
          <w:bCs/>
          <w:color w:val="000000"/>
        </w:rPr>
      </w:pPr>
      <w:r w:rsidRPr="00AD658F">
        <w:t xml:space="preserve">2.2. Цена за единицу Товара является твердофиксированной на весь период действия Договора и определяется Приложением №2 к Договору. В цену Товара включена </w:t>
      </w:r>
      <w:r w:rsidRPr="00AD658F">
        <w:rPr>
          <w:bCs/>
          <w:color w:val="000000"/>
        </w:rPr>
        <w:t xml:space="preserve">стоимость всех налогов, сборов, пошлин и других обязательных платежей, транспортные и экспедиторские расходы, расходы по страхованию, хранению, упаковке, маркировке, доставке и разгрузке, а также </w:t>
      </w:r>
      <w:r w:rsidRPr="00AD658F">
        <w:rPr>
          <w:rFonts w:eastAsia="Arial Unicode MS"/>
        </w:rPr>
        <w:t>все работы и затраты не упомянутые, но необходимые для выполнения предмета Договора</w:t>
      </w:r>
      <w:r w:rsidRPr="00AD658F">
        <w:t>.</w:t>
      </w:r>
    </w:p>
    <w:p w14:paraId="327ED127" w14:textId="77777777" w:rsidR="00253124" w:rsidRPr="00AD658F" w:rsidRDefault="00253124" w:rsidP="00253124">
      <w:pPr>
        <w:suppressAutoHyphens/>
        <w:ind w:left="360"/>
        <w:jc w:val="both"/>
        <w:rPr>
          <w:b/>
        </w:rPr>
      </w:pPr>
    </w:p>
    <w:p w14:paraId="462A8F59" w14:textId="77777777" w:rsidR="00253124" w:rsidRPr="00AD658F" w:rsidRDefault="00253124" w:rsidP="00253124">
      <w:pPr>
        <w:suppressAutoHyphens/>
        <w:ind w:left="360"/>
        <w:jc w:val="center"/>
        <w:rPr>
          <w:b/>
        </w:rPr>
      </w:pPr>
      <w:r w:rsidRPr="00AD658F">
        <w:rPr>
          <w:b/>
        </w:rPr>
        <w:t>3. ПОРЯДОК ПОСТАВКИ ТОВАРА</w:t>
      </w:r>
    </w:p>
    <w:p w14:paraId="69CA1C6D" w14:textId="77777777" w:rsidR="00253124" w:rsidRPr="00AD658F" w:rsidRDefault="00253124" w:rsidP="00253124">
      <w:pPr>
        <w:ind w:left="360"/>
        <w:jc w:val="both"/>
      </w:pPr>
      <w:r w:rsidRPr="00AD658F">
        <w:t xml:space="preserve">3.1. Доставка </w:t>
      </w:r>
      <w:r w:rsidRPr="00AD658F">
        <w:rPr>
          <w:bCs/>
        </w:rPr>
        <w:t>Покупателю</w:t>
      </w:r>
      <w:r w:rsidRPr="00AD658F">
        <w:t xml:space="preserve"> и разгрузка Товара осуществляется за счет </w:t>
      </w:r>
      <w:r w:rsidRPr="00AD658F">
        <w:rPr>
          <w:bCs/>
        </w:rPr>
        <w:t>Поставщика</w:t>
      </w:r>
      <w:r w:rsidRPr="00AD658F">
        <w:t xml:space="preserve"> по адресу: г. Санкт-Петербург, ул. Тобольская д.6.</w:t>
      </w:r>
    </w:p>
    <w:p w14:paraId="09B16C4D" w14:textId="77777777" w:rsidR="00253124" w:rsidRPr="00AD658F" w:rsidRDefault="00253124" w:rsidP="00253124">
      <w:pPr>
        <w:pStyle w:val="1-3"/>
        <w:tabs>
          <w:tab w:val="left" w:pos="3240"/>
        </w:tabs>
        <w:spacing w:after="0" w:line="240" w:lineRule="auto"/>
        <w:ind w:left="360" w:firstLine="0"/>
        <w:rPr>
          <w:rFonts w:ascii="Times New Roman" w:hAnsi="Times New Roman"/>
          <w:szCs w:val="24"/>
        </w:rPr>
      </w:pPr>
      <w:r w:rsidRPr="00AD658F">
        <w:rPr>
          <w:rFonts w:ascii="Times New Roman" w:hAnsi="Times New Roman"/>
          <w:szCs w:val="24"/>
        </w:rPr>
        <w:t>3.2. Поставка Товара осуществляется в рабочее время Покупателя в течение 90 (девяноста) календарных дней с даты подписания настоящего Договора, но не позднее 31.12.2015 года.</w:t>
      </w:r>
    </w:p>
    <w:p w14:paraId="76946C42" w14:textId="77777777" w:rsidR="00253124" w:rsidRPr="00AD658F" w:rsidRDefault="00253124" w:rsidP="00253124">
      <w:pPr>
        <w:ind w:left="360"/>
        <w:jc w:val="both"/>
      </w:pPr>
      <w:r w:rsidRPr="00AD658F">
        <w:t xml:space="preserve">3.3. Приемка Товара на соответствие требованиям настоящего Договора по количеству, качеству, комплектности и иным характеристикам Товара производится </w:t>
      </w:r>
      <w:r w:rsidRPr="00AD658F">
        <w:rPr>
          <w:bCs/>
        </w:rPr>
        <w:t>Покупателем</w:t>
      </w:r>
      <w:r w:rsidRPr="00AD658F">
        <w:t xml:space="preserve"> в течение 10 (десяти) календарных дней, с момента доставки Товара в полном объеме.</w:t>
      </w:r>
    </w:p>
    <w:p w14:paraId="370A1936" w14:textId="77777777" w:rsidR="00253124" w:rsidRPr="00AD658F" w:rsidRDefault="00253124" w:rsidP="00253124">
      <w:pPr>
        <w:ind w:left="360"/>
        <w:jc w:val="both"/>
      </w:pPr>
      <w:r w:rsidRPr="00AD658F">
        <w:t xml:space="preserve">3.4. Товар считается принятым </w:t>
      </w:r>
      <w:r w:rsidRPr="00AD658F">
        <w:rPr>
          <w:bCs/>
        </w:rPr>
        <w:t>Покупателе</w:t>
      </w:r>
      <w:r w:rsidRPr="00AD658F">
        <w:t xml:space="preserve">м, а </w:t>
      </w:r>
      <w:r w:rsidRPr="00AD658F">
        <w:rPr>
          <w:bCs/>
        </w:rPr>
        <w:t>Поставщик</w:t>
      </w:r>
      <w:r w:rsidRPr="00AD658F">
        <w:t xml:space="preserve"> считается исполнившим обязательство по передаче Товара, с момента подписания сторонами товарной накладной </w:t>
      </w:r>
      <w:r w:rsidRPr="00AD658F">
        <w:rPr>
          <w:bCs/>
        </w:rPr>
        <w:t>и Акта приема-передачи</w:t>
      </w:r>
      <w:r w:rsidRPr="00AD658F">
        <w:t>.</w:t>
      </w:r>
    </w:p>
    <w:p w14:paraId="19760290" w14:textId="77777777" w:rsidR="00253124" w:rsidRPr="00AD658F" w:rsidRDefault="00253124" w:rsidP="00253124">
      <w:pPr>
        <w:ind w:left="360"/>
        <w:jc w:val="both"/>
      </w:pPr>
      <w:r w:rsidRPr="00AD658F">
        <w:t xml:space="preserve">3.5. </w:t>
      </w:r>
      <w:r w:rsidRPr="00AD658F">
        <w:rPr>
          <w:bCs/>
        </w:rPr>
        <w:t>Покупатель</w:t>
      </w:r>
      <w:r w:rsidRPr="00AD658F">
        <w:t xml:space="preserve"> вправе привлекать независимых экспертов</w:t>
      </w:r>
      <w:r w:rsidRPr="00AD658F" w:rsidDel="001D3002">
        <w:t xml:space="preserve"> </w:t>
      </w:r>
      <w:r w:rsidRPr="00AD658F">
        <w:t>для проверки соответствия качества Товара требованиям, установленным настоящим Договором.</w:t>
      </w:r>
    </w:p>
    <w:p w14:paraId="5F4D0EE6" w14:textId="77777777" w:rsidR="00253124" w:rsidRPr="00AD658F" w:rsidRDefault="00253124" w:rsidP="00253124">
      <w:pPr>
        <w:tabs>
          <w:tab w:val="left" w:pos="0"/>
          <w:tab w:val="left" w:pos="993"/>
          <w:tab w:val="left" w:pos="1276"/>
        </w:tabs>
        <w:ind w:left="360" w:right="57"/>
        <w:jc w:val="both"/>
      </w:pPr>
      <w:r w:rsidRPr="00AD658F">
        <w:t xml:space="preserve">3.6. В случае выявления недостатков Товара, до принятия Товара Заказчиком, в том числе при наличии претензий по количеству, качеству и (или) комплектности Товара, </w:t>
      </w:r>
      <w:r w:rsidRPr="00AD658F">
        <w:rPr>
          <w:bCs/>
        </w:rPr>
        <w:t>Покупатель</w:t>
      </w:r>
      <w:r w:rsidRPr="00AD658F">
        <w:t xml:space="preserve"> незамедлительно уведомляет </w:t>
      </w:r>
      <w:r w:rsidRPr="00AD658F">
        <w:rPr>
          <w:bCs/>
        </w:rPr>
        <w:t>Поставщика</w:t>
      </w:r>
      <w:r w:rsidRPr="00AD658F">
        <w:t xml:space="preserve"> о выявленных недостатках Товара. Устранение </w:t>
      </w:r>
      <w:r w:rsidRPr="00AD658F">
        <w:lastRenderedPageBreak/>
        <w:t xml:space="preserve">недостатков Товара, осуществляется </w:t>
      </w:r>
      <w:r w:rsidRPr="00AD658F">
        <w:rPr>
          <w:bCs/>
        </w:rPr>
        <w:t>Поставщиком</w:t>
      </w:r>
      <w:r w:rsidRPr="00AD658F">
        <w:t xml:space="preserve"> за свой счет в течение 10 (десяти) календарных дней со дня получения уведомления о недостатках Товара.</w:t>
      </w:r>
    </w:p>
    <w:p w14:paraId="2A417D6D" w14:textId="77777777" w:rsidR="00253124" w:rsidRPr="00AD658F" w:rsidRDefault="00253124" w:rsidP="00253124">
      <w:pPr>
        <w:tabs>
          <w:tab w:val="left" w:pos="0"/>
          <w:tab w:val="left" w:pos="993"/>
          <w:tab w:val="left" w:pos="1276"/>
        </w:tabs>
        <w:ind w:left="360" w:right="57"/>
        <w:jc w:val="both"/>
      </w:pPr>
      <w:r w:rsidRPr="00AD658F">
        <w:t xml:space="preserve">3.7. </w:t>
      </w:r>
      <w:r w:rsidRPr="00AD658F">
        <w:rPr>
          <w:bCs/>
        </w:rPr>
        <w:t>Поставщик</w:t>
      </w:r>
      <w:r w:rsidRPr="00AD658F">
        <w:t xml:space="preserve"> осуществляет поставку Товара в упаковке, гарантирующей сохранение его эксплуатационных характеристик.</w:t>
      </w:r>
    </w:p>
    <w:p w14:paraId="2D757958" w14:textId="77777777" w:rsidR="00253124" w:rsidRPr="00AD658F" w:rsidRDefault="00253124" w:rsidP="00253124">
      <w:pPr>
        <w:tabs>
          <w:tab w:val="left" w:pos="0"/>
          <w:tab w:val="left" w:pos="993"/>
          <w:tab w:val="left" w:pos="1276"/>
        </w:tabs>
        <w:ind w:left="360" w:right="57"/>
        <w:jc w:val="both"/>
      </w:pPr>
      <w:r w:rsidRPr="00AD658F">
        <w:t xml:space="preserve">3.8. Право собственности на Товар и риск его случайной гибели или повреждения переходит к </w:t>
      </w:r>
      <w:r w:rsidRPr="00AD658F">
        <w:rPr>
          <w:bCs/>
        </w:rPr>
        <w:t>Покупателю</w:t>
      </w:r>
      <w:r w:rsidRPr="00AD658F">
        <w:t xml:space="preserve"> с даты подписания им Акта приема-передачи и товарной накладной.</w:t>
      </w:r>
    </w:p>
    <w:p w14:paraId="0EBCE808" w14:textId="77777777" w:rsidR="00253124" w:rsidRPr="00AD658F" w:rsidRDefault="00253124" w:rsidP="00253124">
      <w:pPr>
        <w:suppressAutoHyphens/>
        <w:ind w:left="360"/>
        <w:jc w:val="both"/>
        <w:rPr>
          <w:b/>
        </w:rPr>
      </w:pPr>
    </w:p>
    <w:p w14:paraId="001E4431" w14:textId="77777777" w:rsidR="00253124" w:rsidRPr="00AD658F" w:rsidRDefault="00253124" w:rsidP="00253124">
      <w:pPr>
        <w:suppressAutoHyphens/>
        <w:ind w:left="360"/>
        <w:jc w:val="center"/>
        <w:rPr>
          <w:b/>
        </w:rPr>
      </w:pPr>
      <w:r w:rsidRPr="00AD658F">
        <w:rPr>
          <w:b/>
        </w:rPr>
        <w:t>4. УСЛОВИЯ ПЛАТЕЖА</w:t>
      </w:r>
    </w:p>
    <w:p w14:paraId="242AB1A4" w14:textId="77777777" w:rsidR="00253124" w:rsidRPr="00AD658F" w:rsidRDefault="00253124" w:rsidP="00253124">
      <w:pPr>
        <w:ind w:left="360"/>
        <w:jc w:val="both"/>
      </w:pPr>
      <w:r w:rsidRPr="00AD658F">
        <w:t xml:space="preserve">4.1. Оплата производится </w:t>
      </w:r>
      <w:r w:rsidRPr="00AD658F">
        <w:rPr>
          <w:bCs/>
        </w:rPr>
        <w:t>Покупателе</w:t>
      </w:r>
      <w:r w:rsidRPr="00AD658F">
        <w:t xml:space="preserve">м путем перечисления денежных средств на расчетный счет Поставщика в течение 10 (десяти) рабочих дней с момента принятия Товара в полном объеме и надлежащего качества, на основании товарной накладной, счета и счета-фактуры, выставленных </w:t>
      </w:r>
      <w:r w:rsidRPr="00AD658F">
        <w:rPr>
          <w:bCs/>
        </w:rPr>
        <w:t>Поставщик</w:t>
      </w:r>
      <w:r w:rsidRPr="00AD658F">
        <w:t>ом.</w:t>
      </w:r>
    </w:p>
    <w:p w14:paraId="14EDB002" w14:textId="77777777" w:rsidR="00253124" w:rsidRPr="00AD658F" w:rsidRDefault="00253124" w:rsidP="00253124">
      <w:pPr>
        <w:ind w:left="360"/>
        <w:jc w:val="both"/>
      </w:pPr>
      <w:r w:rsidRPr="00AD658F">
        <w:t xml:space="preserve">4.2. Датой оплаты считается дата списания денежных средств с расчетного счета </w:t>
      </w:r>
      <w:r w:rsidRPr="00AD658F">
        <w:rPr>
          <w:bCs/>
        </w:rPr>
        <w:t>Покупателя</w:t>
      </w:r>
      <w:r w:rsidRPr="00AD658F">
        <w:t>.</w:t>
      </w:r>
    </w:p>
    <w:p w14:paraId="7D85ECE7" w14:textId="77777777" w:rsidR="00253124" w:rsidRPr="00AD658F" w:rsidRDefault="00253124" w:rsidP="00253124">
      <w:pPr>
        <w:pStyle w:val="aff6"/>
        <w:ind w:left="360"/>
        <w:jc w:val="center"/>
        <w:rPr>
          <w:rFonts w:ascii="Times New Roman" w:hAnsi="Times New Roman" w:cs="Times New Roman"/>
          <w:b/>
          <w:bCs/>
          <w:sz w:val="24"/>
          <w:szCs w:val="24"/>
        </w:rPr>
      </w:pPr>
    </w:p>
    <w:p w14:paraId="15DE5241" w14:textId="77777777" w:rsidR="00253124" w:rsidRPr="00AD658F" w:rsidRDefault="00253124" w:rsidP="00253124">
      <w:pPr>
        <w:pStyle w:val="aff6"/>
        <w:ind w:left="360"/>
        <w:jc w:val="center"/>
        <w:rPr>
          <w:rFonts w:ascii="Times New Roman" w:hAnsi="Times New Roman" w:cs="Times New Roman"/>
          <w:b/>
          <w:bCs/>
          <w:sz w:val="24"/>
          <w:szCs w:val="24"/>
        </w:rPr>
      </w:pPr>
      <w:r w:rsidRPr="00AD658F">
        <w:rPr>
          <w:rFonts w:ascii="Times New Roman" w:hAnsi="Times New Roman" w:cs="Times New Roman"/>
          <w:b/>
          <w:bCs/>
          <w:sz w:val="24"/>
          <w:szCs w:val="24"/>
        </w:rPr>
        <w:t>5. ОБЯЗАТЕЛЬСТВА СТОРОН</w:t>
      </w:r>
    </w:p>
    <w:p w14:paraId="0D0656AB" w14:textId="77777777" w:rsidR="00253124" w:rsidRPr="00AD658F" w:rsidRDefault="00253124" w:rsidP="00253124">
      <w:pPr>
        <w:ind w:left="360"/>
        <w:jc w:val="both"/>
      </w:pPr>
      <w:r w:rsidRPr="00AD658F">
        <w:t>5.1. Поставщик обязуется:</w:t>
      </w:r>
    </w:p>
    <w:p w14:paraId="4737836F" w14:textId="77777777" w:rsidR="00253124" w:rsidRPr="00AD658F" w:rsidRDefault="00253124" w:rsidP="00253124">
      <w:pPr>
        <w:ind w:left="360"/>
        <w:jc w:val="both"/>
      </w:pPr>
      <w:r w:rsidRPr="00AD658F">
        <w:t>5.1.1. Поставить Товар в соответствии с условиями настоящего Договора.</w:t>
      </w:r>
    </w:p>
    <w:p w14:paraId="37BA24B3" w14:textId="77777777" w:rsidR="00253124" w:rsidRPr="00AD658F" w:rsidRDefault="00253124" w:rsidP="00253124">
      <w:pPr>
        <w:ind w:left="360"/>
        <w:jc w:val="both"/>
      </w:pPr>
      <w:r w:rsidRPr="00AD658F">
        <w:t xml:space="preserve">5.1.2. Поставщик гарантирует соответствие поставляемого Товара техническим условиям при его использовании и хранении и несет все расходы по замене и (или) ремонту дефектного Товара, выявленного </w:t>
      </w:r>
      <w:r w:rsidRPr="00AD658F">
        <w:rPr>
          <w:bCs/>
        </w:rPr>
        <w:t>Покупателем</w:t>
      </w:r>
      <w:r w:rsidRPr="00AD658F">
        <w:t xml:space="preserve"> в течение гарантийного срока, если дефект не зависит от условий хранения или неправильного обращения.</w:t>
      </w:r>
    </w:p>
    <w:p w14:paraId="7B1EA5AA" w14:textId="77777777" w:rsidR="00253124" w:rsidRPr="00AD658F" w:rsidRDefault="00253124" w:rsidP="00253124">
      <w:pPr>
        <w:ind w:left="360"/>
        <w:jc w:val="both"/>
      </w:pPr>
      <w:r w:rsidRPr="00AD658F">
        <w:t>5.1.3. Поставщик обязуется обеспечить гарантийное обслуживание поставляемого Товара в соответствии с гарантийными обязательствами.</w:t>
      </w:r>
    </w:p>
    <w:p w14:paraId="61C66544" w14:textId="77777777" w:rsidR="00253124" w:rsidRPr="00AD658F" w:rsidRDefault="00253124" w:rsidP="00253124">
      <w:pPr>
        <w:ind w:left="360"/>
        <w:jc w:val="both"/>
      </w:pPr>
      <w:r w:rsidRPr="00AD658F">
        <w:t xml:space="preserve">5.2. </w:t>
      </w:r>
      <w:r w:rsidRPr="00AD658F">
        <w:rPr>
          <w:bCs/>
        </w:rPr>
        <w:t>Покупатель</w:t>
      </w:r>
      <w:r w:rsidRPr="00AD658F">
        <w:t xml:space="preserve"> обязуется:</w:t>
      </w:r>
    </w:p>
    <w:p w14:paraId="1327BAF2" w14:textId="77777777" w:rsidR="00253124" w:rsidRPr="00AD658F" w:rsidRDefault="00253124" w:rsidP="00253124">
      <w:pPr>
        <w:ind w:left="360"/>
        <w:jc w:val="both"/>
      </w:pPr>
      <w:r w:rsidRPr="00AD658F">
        <w:t>5.2.1. Принять и оплатить Товар в соответствии с условиями настоящего Договора.</w:t>
      </w:r>
    </w:p>
    <w:p w14:paraId="763B9633" w14:textId="77777777" w:rsidR="00253124" w:rsidRPr="00AD658F" w:rsidRDefault="00253124" w:rsidP="00253124">
      <w:pPr>
        <w:ind w:left="360"/>
        <w:jc w:val="both"/>
      </w:pPr>
      <w:r w:rsidRPr="00AD658F">
        <w:t>5.3. Стороны не вправе передавать свои права и обязательства по настоящему Договору третьей стороне без письменного согласия другой Стороны.</w:t>
      </w:r>
    </w:p>
    <w:p w14:paraId="66FE1CE2" w14:textId="77777777" w:rsidR="00253124" w:rsidRPr="00AD658F" w:rsidRDefault="00253124" w:rsidP="00253124">
      <w:pPr>
        <w:ind w:left="360"/>
        <w:jc w:val="both"/>
      </w:pPr>
      <w:r w:rsidRPr="00AD658F">
        <w:t xml:space="preserve">5.4. Поставщик по согласованию с </w:t>
      </w:r>
      <w:r w:rsidRPr="00AD658F">
        <w:rPr>
          <w:bCs/>
        </w:rPr>
        <w:t>Покупателе</w:t>
      </w:r>
      <w:r w:rsidRPr="00AD658F">
        <w:t>м имеет право на досрочную поставку Товара.</w:t>
      </w:r>
    </w:p>
    <w:p w14:paraId="3DA6FBC5" w14:textId="77777777" w:rsidR="00253124" w:rsidRPr="00AD658F" w:rsidRDefault="00253124" w:rsidP="00253124">
      <w:pPr>
        <w:ind w:left="360"/>
        <w:jc w:val="both"/>
        <w:outlineLvl w:val="0"/>
        <w:rPr>
          <w:b/>
        </w:rPr>
      </w:pPr>
    </w:p>
    <w:p w14:paraId="4A157D19" w14:textId="77777777" w:rsidR="00253124" w:rsidRPr="00AD658F" w:rsidRDefault="00253124" w:rsidP="00253124">
      <w:pPr>
        <w:ind w:left="360"/>
        <w:jc w:val="center"/>
        <w:outlineLvl w:val="0"/>
        <w:rPr>
          <w:b/>
        </w:rPr>
      </w:pPr>
      <w:r w:rsidRPr="00AD658F">
        <w:rPr>
          <w:b/>
        </w:rPr>
        <w:t>6. ТРЕБОВАНИЯ К ТОВАРУ, ЕГО УПАКОВКЕ И МАРКИРОВКЕ</w:t>
      </w:r>
    </w:p>
    <w:p w14:paraId="356CFB54" w14:textId="77777777" w:rsidR="00253124" w:rsidRPr="00AD658F" w:rsidRDefault="00253124" w:rsidP="00253124">
      <w:pPr>
        <w:autoSpaceDE w:val="0"/>
        <w:autoSpaceDN w:val="0"/>
        <w:adjustRightInd w:val="0"/>
        <w:ind w:left="360"/>
        <w:jc w:val="both"/>
      </w:pPr>
      <w:r w:rsidRPr="00AD658F">
        <w:t>6.1. Упаковка Товара не должна содержать вскрытий, вмятин, порезов и иных повреждений, обеспечивать сохранность Товара при нормальных условиях хранения и транспортировки (отсутствие деформации).</w:t>
      </w:r>
    </w:p>
    <w:p w14:paraId="30F297CA" w14:textId="77777777" w:rsidR="00253124" w:rsidRPr="00AD658F" w:rsidRDefault="00253124" w:rsidP="00253124">
      <w:pPr>
        <w:autoSpaceDE w:val="0"/>
        <w:autoSpaceDN w:val="0"/>
        <w:adjustRightInd w:val="0"/>
        <w:ind w:left="360"/>
        <w:jc w:val="both"/>
      </w:pPr>
      <w:r w:rsidRPr="00AD658F">
        <w:t xml:space="preserve">6.2. В соответствии с требованиями, установленными законодательством Российской Федерации к безопасности Товаров, являющихся предметом Договора, Товар должен быть безопасен при обычных условиях его использования для окружающей среды, жизни и здоровья человека, и не должен наносить вреда здоровью и имуществу </w:t>
      </w:r>
      <w:r w:rsidRPr="00AD658F">
        <w:rPr>
          <w:bCs/>
        </w:rPr>
        <w:t>Покупателя</w:t>
      </w:r>
      <w:r w:rsidRPr="00AD658F">
        <w:t>.</w:t>
      </w:r>
    </w:p>
    <w:p w14:paraId="65B5E4CA" w14:textId="77777777" w:rsidR="00253124" w:rsidRPr="00AD658F" w:rsidRDefault="00253124" w:rsidP="00253124">
      <w:pPr>
        <w:autoSpaceDE w:val="0"/>
        <w:autoSpaceDN w:val="0"/>
        <w:adjustRightInd w:val="0"/>
        <w:ind w:left="360"/>
        <w:jc w:val="both"/>
      </w:pPr>
      <w:r w:rsidRPr="00AD658F">
        <w:t>6.3. Товар не должен иметь внутренних и внешних повреждений и дефектов, в том числе не влияющих на возможность использования Товара по назначению.</w:t>
      </w:r>
    </w:p>
    <w:p w14:paraId="0E17135F" w14:textId="77777777" w:rsidR="00253124" w:rsidRPr="00AD658F" w:rsidRDefault="00253124" w:rsidP="00253124">
      <w:pPr>
        <w:autoSpaceDE w:val="0"/>
        <w:autoSpaceDN w:val="0"/>
        <w:adjustRightInd w:val="0"/>
        <w:ind w:left="360"/>
        <w:jc w:val="both"/>
      </w:pPr>
      <w:r w:rsidRPr="00AD658F">
        <w:t>6.4. Гарантийный срок хранения Товара без изменения эксплуатационных и качественных характеристик должен составлять не менее 12 (двенадцати) месяцев и начинает исчисляться со дня перехода права собственности.</w:t>
      </w:r>
    </w:p>
    <w:p w14:paraId="264ECBE6" w14:textId="77777777" w:rsidR="00253124" w:rsidRPr="00AD658F" w:rsidRDefault="00253124" w:rsidP="00253124">
      <w:pPr>
        <w:autoSpaceDE w:val="0"/>
        <w:autoSpaceDN w:val="0"/>
        <w:adjustRightInd w:val="0"/>
        <w:ind w:left="360"/>
        <w:jc w:val="both"/>
      </w:pPr>
      <w:r w:rsidRPr="00AD658F">
        <w:t>6.5. Гарантия Поставщиком предоставляется вместе с Товаром.</w:t>
      </w:r>
    </w:p>
    <w:p w14:paraId="37F10CB9" w14:textId="77777777" w:rsidR="00253124" w:rsidRPr="00AD658F" w:rsidRDefault="00253124" w:rsidP="00253124">
      <w:pPr>
        <w:autoSpaceDE w:val="0"/>
        <w:autoSpaceDN w:val="0"/>
        <w:adjustRightInd w:val="0"/>
        <w:ind w:left="360"/>
        <w:jc w:val="both"/>
      </w:pPr>
      <w:r w:rsidRPr="00AD658F">
        <w:t>6.6. Поставщик гарантирует качество поставляемого Товара в период гарантийного срока.</w:t>
      </w:r>
    </w:p>
    <w:p w14:paraId="3581EAB4" w14:textId="77777777" w:rsidR="00253124" w:rsidRPr="00AD658F" w:rsidRDefault="00253124" w:rsidP="00253124">
      <w:pPr>
        <w:autoSpaceDE w:val="0"/>
        <w:autoSpaceDN w:val="0"/>
        <w:adjustRightInd w:val="0"/>
        <w:ind w:left="360"/>
        <w:jc w:val="both"/>
      </w:pPr>
      <w:r w:rsidRPr="00AD658F">
        <w:t>6.7.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(тридцати) календарных дней с момента извещения Поставщика об обнаружении такого несоответствия.</w:t>
      </w:r>
    </w:p>
    <w:p w14:paraId="5415B888" w14:textId="77777777" w:rsidR="00253124" w:rsidRPr="00AD658F" w:rsidRDefault="00253124" w:rsidP="00253124">
      <w:pPr>
        <w:autoSpaceDE w:val="0"/>
        <w:autoSpaceDN w:val="0"/>
        <w:adjustRightInd w:val="0"/>
        <w:ind w:left="360"/>
        <w:jc w:val="both"/>
      </w:pPr>
      <w:r w:rsidRPr="00AD658F">
        <w:t xml:space="preserve">6.8. Обмен Товара, поступившего с дефектами или утратившего товарный вид до дня передачи </w:t>
      </w:r>
      <w:r w:rsidRPr="00AD658F">
        <w:rPr>
          <w:bCs/>
        </w:rPr>
        <w:t>Покупателем</w:t>
      </w:r>
      <w:r w:rsidRPr="00AD658F">
        <w:t>, производится за счет средств Поставщика.</w:t>
      </w:r>
    </w:p>
    <w:p w14:paraId="60551BA3" w14:textId="77777777" w:rsidR="00253124" w:rsidRPr="00AD658F" w:rsidRDefault="00253124" w:rsidP="00253124">
      <w:pPr>
        <w:autoSpaceDE w:val="0"/>
        <w:autoSpaceDN w:val="0"/>
        <w:adjustRightInd w:val="0"/>
        <w:ind w:left="360"/>
        <w:jc w:val="both"/>
      </w:pPr>
      <w:r w:rsidRPr="00AD658F">
        <w:t xml:space="preserve">6.9. Поставщик должен отгрузить Товар в упаковке, которая обеспечивает полную сохранность Товара от всякого рода повреждений во время транспортировки с учетом нескольких перегрузок </w:t>
      </w:r>
      <w:r w:rsidRPr="00AD658F">
        <w:lastRenderedPageBreak/>
        <w:t>в пути и хранения в надлежащих условиях. Стоимость тары и упаковки входит в стоимость поставляемого Товара.</w:t>
      </w:r>
    </w:p>
    <w:p w14:paraId="3C121B13" w14:textId="77777777" w:rsidR="00253124" w:rsidRPr="00AD658F" w:rsidRDefault="00253124" w:rsidP="00253124">
      <w:pPr>
        <w:autoSpaceDE w:val="0"/>
        <w:autoSpaceDN w:val="0"/>
        <w:adjustRightInd w:val="0"/>
        <w:ind w:left="360"/>
        <w:jc w:val="both"/>
      </w:pPr>
      <w:r w:rsidRPr="00AD658F">
        <w:t>6.10. Поставщик несет ответственность за порчу или повреждение Товара вследствие ненадлежащей упаковки, а также за дополнительные транспортные и складские расходы, возникшие вследствие неправильной или неполноценной маркировки, в соответствии с действующим законодательством Российской Федерации.</w:t>
      </w:r>
    </w:p>
    <w:p w14:paraId="1DA58018" w14:textId="77777777" w:rsidR="00253124" w:rsidRPr="00AD658F" w:rsidRDefault="00253124" w:rsidP="00253124">
      <w:pPr>
        <w:suppressAutoHyphens/>
        <w:ind w:left="360"/>
        <w:jc w:val="both"/>
        <w:rPr>
          <w:b/>
        </w:rPr>
      </w:pPr>
    </w:p>
    <w:p w14:paraId="712FEA8A" w14:textId="77777777" w:rsidR="00253124" w:rsidRPr="00AD658F" w:rsidRDefault="00253124" w:rsidP="00253124">
      <w:pPr>
        <w:suppressAutoHyphens/>
        <w:ind w:left="360"/>
        <w:jc w:val="center"/>
        <w:rPr>
          <w:b/>
        </w:rPr>
      </w:pPr>
      <w:r w:rsidRPr="00AD658F">
        <w:rPr>
          <w:b/>
        </w:rPr>
        <w:t>7. ОТВЕТСТВЕННОСТЬ СТОРОН</w:t>
      </w:r>
    </w:p>
    <w:p w14:paraId="56459775" w14:textId="77777777" w:rsidR="00253124" w:rsidRPr="00AD658F" w:rsidRDefault="00253124" w:rsidP="00253124">
      <w:pPr>
        <w:suppressAutoHyphens/>
        <w:ind w:left="360"/>
        <w:jc w:val="both"/>
      </w:pPr>
      <w:r w:rsidRPr="00AD658F">
        <w:t xml:space="preserve">7.1. За невыполнение или ненадлежащее выполнение обязательств по настоящему Договору </w:t>
      </w:r>
      <w:r w:rsidRPr="00AD658F">
        <w:rPr>
          <w:bCs/>
        </w:rPr>
        <w:t>Поставщик</w:t>
      </w:r>
      <w:r w:rsidRPr="00AD658F">
        <w:t xml:space="preserve"> и </w:t>
      </w:r>
      <w:r w:rsidRPr="00AD658F">
        <w:rPr>
          <w:bCs/>
        </w:rPr>
        <w:t>Покупатель</w:t>
      </w:r>
      <w:r w:rsidRPr="00AD658F">
        <w:t xml:space="preserve"> несут ответственность в соответствии с действующим законодательством Российской Федерации.</w:t>
      </w:r>
    </w:p>
    <w:p w14:paraId="46D04FED" w14:textId="77777777" w:rsidR="00253124" w:rsidRPr="00AD658F" w:rsidRDefault="00253124" w:rsidP="00253124">
      <w:pPr>
        <w:autoSpaceDE w:val="0"/>
        <w:ind w:left="360"/>
        <w:jc w:val="both"/>
      </w:pPr>
      <w:r w:rsidRPr="00AD658F">
        <w:t xml:space="preserve">7.2. За просрочку поставки </w:t>
      </w:r>
      <w:r w:rsidRPr="00AD658F">
        <w:rPr>
          <w:bCs/>
        </w:rPr>
        <w:t>Поставщико</w:t>
      </w:r>
      <w:r w:rsidRPr="00AD658F">
        <w:t xml:space="preserve">м Товара, </w:t>
      </w:r>
      <w:r w:rsidRPr="00AD658F">
        <w:rPr>
          <w:bCs/>
        </w:rPr>
        <w:t>Покупатель</w:t>
      </w:r>
      <w:r w:rsidRPr="00AD658F">
        <w:t xml:space="preserve"> вправе потребовать от </w:t>
      </w:r>
      <w:r w:rsidRPr="00AD658F">
        <w:rPr>
          <w:bCs/>
        </w:rPr>
        <w:t>Поставщика</w:t>
      </w:r>
      <w:r w:rsidRPr="00AD658F">
        <w:t xml:space="preserve"> выплаты пени в размере 0,5% от стоимости Товара за каждый день такой просрочки, но не более 15% (пятнадцати процентов) от общей цены Договора.</w:t>
      </w:r>
    </w:p>
    <w:p w14:paraId="40970A91" w14:textId="77777777" w:rsidR="00253124" w:rsidRPr="00AD658F" w:rsidRDefault="00253124" w:rsidP="00253124">
      <w:pPr>
        <w:autoSpaceDE w:val="0"/>
        <w:autoSpaceDN w:val="0"/>
        <w:adjustRightInd w:val="0"/>
        <w:ind w:left="360"/>
        <w:jc w:val="both"/>
      </w:pPr>
      <w:r w:rsidRPr="00AD658F">
        <w:t>7.3. Все споры, возникающие между Сторонами при исполнении настоящего Договора, решаются сторонами путем переговоров. При не достижении согласия спор передаётся на разрешение в Арбитражный суд г. Санкт-Петербурга и Ленинградской области в соответствии с настоящим Договором и действующим законодательством Российской Федерации.</w:t>
      </w:r>
    </w:p>
    <w:p w14:paraId="7D7D43D9" w14:textId="77777777" w:rsidR="00253124" w:rsidRPr="00AD658F" w:rsidRDefault="00253124" w:rsidP="00253124">
      <w:pPr>
        <w:autoSpaceDE w:val="0"/>
        <w:autoSpaceDN w:val="0"/>
        <w:adjustRightInd w:val="0"/>
        <w:rPr>
          <w:b/>
          <w:bCs/>
        </w:rPr>
      </w:pPr>
    </w:p>
    <w:p w14:paraId="49A0E09B" w14:textId="77777777" w:rsidR="00253124" w:rsidRPr="00AD658F" w:rsidRDefault="00253124" w:rsidP="00253124">
      <w:pPr>
        <w:autoSpaceDE w:val="0"/>
        <w:autoSpaceDN w:val="0"/>
        <w:adjustRightInd w:val="0"/>
        <w:ind w:left="360"/>
        <w:jc w:val="center"/>
      </w:pPr>
      <w:r w:rsidRPr="00AD658F">
        <w:rPr>
          <w:b/>
          <w:bCs/>
        </w:rPr>
        <w:t>8. ОСНОВАНИЯ ОСВОБОЖДЕНИЯ ОТ ОТВЕТСТВЕННОСТИ</w:t>
      </w:r>
    </w:p>
    <w:p w14:paraId="3BD56F0E" w14:textId="77777777" w:rsidR="00253124" w:rsidRPr="00AD658F" w:rsidRDefault="00253124" w:rsidP="00253124">
      <w:pPr>
        <w:autoSpaceDE w:val="0"/>
        <w:autoSpaceDN w:val="0"/>
        <w:adjustRightInd w:val="0"/>
        <w:ind w:left="360"/>
        <w:jc w:val="both"/>
      </w:pPr>
      <w:r w:rsidRPr="00AD658F">
        <w:t>8.1.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 которых не существовало на момент заключения настоящего Договора, а именно землетрясение, наводнение, пожары, эпидемия, аварии на железнодорожном транспорте, война или военные действия. О начале и прекращении форс-мажорных обстоятельств Стороны в письменной форме уведомляют друг друга в течение 3 (трех) рабочих дней с момента наступления (прекращения) указанных обстоятельств, с предоставлением подтверждающего документа компетентного государственного органа.</w:t>
      </w:r>
    </w:p>
    <w:p w14:paraId="06123046" w14:textId="77777777" w:rsidR="00253124" w:rsidRPr="00AD658F" w:rsidRDefault="00253124" w:rsidP="00253124">
      <w:pPr>
        <w:autoSpaceDE w:val="0"/>
        <w:autoSpaceDN w:val="0"/>
        <w:adjustRightInd w:val="0"/>
        <w:ind w:left="360"/>
        <w:jc w:val="both"/>
      </w:pPr>
      <w:r w:rsidRPr="00AD658F">
        <w:t>8.2. В случае, если вследствие обстоятельств, указанных в пункте 8.1 Договора, просрочка в выполнении обязательств по настоящему Договору составит более 1 (одного) месяца, любая из Сторон вправе отказаться от выполнения своих обязательств с обязательной ликвидацией взаимной задолженности по согласованию Сторон.</w:t>
      </w:r>
    </w:p>
    <w:p w14:paraId="02D2AC26" w14:textId="77777777" w:rsidR="00253124" w:rsidRPr="00AD658F" w:rsidRDefault="00253124" w:rsidP="00253124">
      <w:pPr>
        <w:autoSpaceDE w:val="0"/>
        <w:autoSpaceDN w:val="0"/>
        <w:adjustRightInd w:val="0"/>
        <w:ind w:left="360"/>
        <w:jc w:val="center"/>
        <w:rPr>
          <w:b/>
          <w:bCs/>
        </w:rPr>
      </w:pPr>
    </w:p>
    <w:p w14:paraId="6722E28D" w14:textId="77777777" w:rsidR="00253124" w:rsidRPr="00AD658F" w:rsidRDefault="00253124" w:rsidP="00253124">
      <w:pPr>
        <w:autoSpaceDE w:val="0"/>
        <w:autoSpaceDN w:val="0"/>
        <w:adjustRightInd w:val="0"/>
        <w:ind w:left="360"/>
        <w:jc w:val="center"/>
      </w:pPr>
      <w:r w:rsidRPr="00AD658F">
        <w:rPr>
          <w:b/>
          <w:bCs/>
        </w:rPr>
        <w:t>9. СРОК ДЕЙСТВИЯ ДОГОВОРА</w:t>
      </w:r>
    </w:p>
    <w:p w14:paraId="405A36A2" w14:textId="77777777" w:rsidR="00253124" w:rsidRPr="00AD658F" w:rsidRDefault="00253124" w:rsidP="00253124">
      <w:pPr>
        <w:autoSpaceDE w:val="0"/>
        <w:autoSpaceDN w:val="0"/>
        <w:adjustRightInd w:val="0"/>
        <w:ind w:left="360"/>
        <w:jc w:val="both"/>
      </w:pPr>
      <w:r w:rsidRPr="00AD658F">
        <w:rPr>
          <w:bCs/>
        </w:rPr>
        <w:t>9.1. Договор вступает в силу с момента подписания и действует до полного исполнения Сторонами обязательств по данному Договору. Окончание срока действия Договора не освобождает Поставщика от исполнения гарантийных обязательств.</w:t>
      </w:r>
    </w:p>
    <w:p w14:paraId="5FEEB58C" w14:textId="77777777" w:rsidR="00253124" w:rsidRPr="00AD658F" w:rsidRDefault="00253124" w:rsidP="00253124">
      <w:pPr>
        <w:autoSpaceDE w:val="0"/>
        <w:autoSpaceDN w:val="0"/>
        <w:adjustRightInd w:val="0"/>
        <w:ind w:left="360"/>
        <w:jc w:val="center"/>
        <w:rPr>
          <w:b/>
          <w:bCs/>
        </w:rPr>
      </w:pPr>
    </w:p>
    <w:p w14:paraId="63B7ADC0" w14:textId="77777777" w:rsidR="00253124" w:rsidRPr="00AD658F" w:rsidRDefault="00253124" w:rsidP="00253124">
      <w:pPr>
        <w:autoSpaceDE w:val="0"/>
        <w:autoSpaceDN w:val="0"/>
        <w:adjustRightInd w:val="0"/>
        <w:ind w:left="360"/>
        <w:jc w:val="center"/>
      </w:pPr>
      <w:r w:rsidRPr="00AD658F">
        <w:rPr>
          <w:b/>
          <w:bCs/>
        </w:rPr>
        <w:t>10. ДОПОЛНИТЕЛЬНЫЕ УСЛОВИЯ</w:t>
      </w:r>
    </w:p>
    <w:p w14:paraId="18917C30" w14:textId="77777777" w:rsidR="00253124" w:rsidRPr="00AD658F" w:rsidRDefault="00253124" w:rsidP="00253124">
      <w:pPr>
        <w:autoSpaceDE w:val="0"/>
        <w:autoSpaceDN w:val="0"/>
        <w:adjustRightInd w:val="0"/>
        <w:ind w:left="360"/>
        <w:jc w:val="both"/>
      </w:pPr>
      <w:r w:rsidRPr="00AD658F">
        <w:t>10.1. 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20560452" w14:textId="77777777" w:rsidR="00253124" w:rsidRPr="00AD658F" w:rsidRDefault="00253124" w:rsidP="00253124">
      <w:pPr>
        <w:autoSpaceDE w:val="0"/>
        <w:autoSpaceDN w:val="0"/>
        <w:adjustRightInd w:val="0"/>
        <w:ind w:left="360"/>
        <w:jc w:val="both"/>
      </w:pPr>
      <w:r w:rsidRPr="00AD658F">
        <w:t xml:space="preserve">10.2. В случае изменения платежных и/или отгрузочных документов, а также юридического и/или почтового адреса, Сторона, у которой произошли изменения, обязана известить об этом другую сторону в течение 10 (десяти) рабочих дней с момента их изменения. Все убытки, связанные с неправильным указанием платежных и/или </w:t>
      </w:r>
      <w:proofErr w:type="gramStart"/>
      <w:r w:rsidRPr="00AD658F">
        <w:t>отгрузочных реквизитов</w:t>
      </w:r>
      <w:proofErr w:type="gramEnd"/>
      <w:r w:rsidRPr="00AD658F">
        <w:t xml:space="preserve"> несет виновная Сторона.</w:t>
      </w:r>
    </w:p>
    <w:p w14:paraId="1EF09130" w14:textId="77777777" w:rsidR="00253124" w:rsidRPr="00AD658F" w:rsidRDefault="00253124" w:rsidP="00253124">
      <w:pPr>
        <w:autoSpaceDE w:val="0"/>
        <w:autoSpaceDN w:val="0"/>
        <w:adjustRightInd w:val="0"/>
        <w:ind w:left="360"/>
        <w:jc w:val="both"/>
      </w:pPr>
      <w:r w:rsidRPr="00AD658F">
        <w:t xml:space="preserve">10.3. Местом исполнения обязательств по настоящему Договору является местонахождение </w:t>
      </w:r>
      <w:r w:rsidRPr="00AD658F">
        <w:rPr>
          <w:bCs/>
        </w:rPr>
        <w:t>Покупателя</w:t>
      </w:r>
      <w:r w:rsidRPr="00AD658F">
        <w:t>.</w:t>
      </w:r>
    </w:p>
    <w:p w14:paraId="0DFE9849" w14:textId="77777777" w:rsidR="00253124" w:rsidRPr="00AD658F" w:rsidRDefault="00253124" w:rsidP="00253124">
      <w:pPr>
        <w:autoSpaceDE w:val="0"/>
        <w:autoSpaceDN w:val="0"/>
        <w:adjustRightInd w:val="0"/>
        <w:ind w:left="360"/>
        <w:jc w:val="both"/>
      </w:pPr>
      <w:r w:rsidRPr="00AD658F">
        <w:t>10.4. По всем вопросам, связанным с поставкой и оплатой Товара и не урегулированных настоящим Договором, Стороны договорились руководствоваться действующим законодательством Российской Федерации.</w:t>
      </w:r>
    </w:p>
    <w:p w14:paraId="7B24E4AF" w14:textId="77777777" w:rsidR="00253124" w:rsidRPr="00AD658F" w:rsidRDefault="00253124" w:rsidP="00253124">
      <w:pPr>
        <w:autoSpaceDE w:val="0"/>
        <w:autoSpaceDN w:val="0"/>
        <w:adjustRightInd w:val="0"/>
        <w:ind w:left="360"/>
        <w:jc w:val="both"/>
      </w:pPr>
      <w:r w:rsidRPr="00AD658F">
        <w:lastRenderedPageBreak/>
        <w:t xml:space="preserve">10.5. Настоящий Договор составлен и подписан в 2-х экземплярах, каждый из которых имеет одинаковую юридическую силу. Один экземпляр Договора находится у </w:t>
      </w:r>
      <w:r w:rsidRPr="00AD658F">
        <w:rPr>
          <w:bCs/>
        </w:rPr>
        <w:t>Поставщика</w:t>
      </w:r>
      <w:r w:rsidRPr="00AD658F">
        <w:t xml:space="preserve">, другой экземпляр Договора находятся у </w:t>
      </w:r>
      <w:r w:rsidRPr="00AD658F">
        <w:rPr>
          <w:bCs/>
        </w:rPr>
        <w:t>Покупателя</w:t>
      </w:r>
      <w:r w:rsidRPr="00AD658F">
        <w:t>.</w:t>
      </w:r>
    </w:p>
    <w:p w14:paraId="5166084E" w14:textId="77777777" w:rsidR="00253124" w:rsidRPr="00AD658F" w:rsidRDefault="00253124" w:rsidP="00253124">
      <w:pPr>
        <w:autoSpaceDE w:val="0"/>
        <w:autoSpaceDN w:val="0"/>
        <w:adjustRightInd w:val="0"/>
        <w:ind w:left="360"/>
        <w:jc w:val="both"/>
      </w:pPr>
      <w:r w:rsidRPr="00AD658F">
        <w:t>10.6. Ни одна из Сторон не может передать права и обязанности по настоящему Договору третьим лицам без письменного согласия другой Стороны.</w:t>
      </w:r>
    </w:p>
    <w:p w14:paraId="5259868E" w14:textId="77777777" w:rsidR="00253124" w:rsidRPr="00AD658F" w:rsidRDefault="00253124" w:rsidP="00253124">
      <w:pPr>
        <w:ind w:left="360"/>
        <w:jc w:val="both"/>
      </w:pPr>
    </w:p>
    <w:p w14:paraId="4F8BD6D8" w14:textId="77777777" w:rsidR="00253124" w:rsidRPr="00AD658F" w:rsidRDefault="00253124" w:rsidP="00253124">
      <w:pPr>
        <w:spacing w:line="216" w:lineRule="auto"/>
        <w:ind w:left="360"/>
        <w:jc w:val="both"/>
      </w:pPr>
      <w:r w:rsidRPr="00AD658F">
        <w:t>Приложение №1 – Техническое задание.</w:t>
      </w:r>
    </w:p>
    <w:p w14:paraId="42BDED77" w14:textId="77777777" w:rsidR="00253124" w:rsidRPr="00AD658F" w:rsidRDefault="00253124" w:rsidP="00253124">
      <w:pPr>
        <w:spacing w:line="216" w:lineRule="auto"/>
        <w:ind w:left="360"/>
        <w:jc w:val="both"/>
      </w:pPr>
      <w:r w:rsidRPr="00AD658F">
        <w:t>Приложение №2 – Спецификация.</w:t>
      </w:r>
    </w:p>
    <w:p w14:paraId="0B4BD5A3" w14:textId="77777777" w:rsidR="00253124" w:rsidRPr="00AD658F" w:rsidRDefault="00253124" w:rsidP="00253124">
      <w:pPr>
        <w:spacing w:line="216" w:lineRule="auto"/>
        <w:ind w:left="360"/>
        <w:jc w:val="both"/>
      </w:pPr>
    </w:p>
    <w:p w14:paraId="774F74CD" w14:textId="77777777" w:rsidR="00253124" w:rsidRPr="00AD658F" w:rsidRDefault="00253124" w:rsidP="00253124">
      <w:pPr>
        <w:ind w:left="360"/>
        <w:jc w:val="both"/>
        <w:rPr>
          <w:b/>
        </w:rPr>
      </w:pPr>
      <w:r w:rsidRPr="00AD658F">
        <w:rPr>
          <w:b/>
        </w:rPr>
        <w:t>11. Юридические адреса и реквизиты сторон:</w:t>
      </w:r>
    </w:p>
    <w:p w14:paraId="3E40CB38" w14:textId="77777777" w:rsidR="00253124" w:rsidRPr="00AD658F" w:rsidRDefault="00253124" w:rsidP="00253124">
      <w:pPr>
        <w:spacing w:line="216" w:lineRule="auto"/>
        <w:ind w:left="360"/>
        <w:jc w:val="both"/>
      </w:pPr>
    </w:p>
    <w:p w14:paraId="56C0E8CD" w14:textId="77777777" w:rsidR="00253124" w:rsidRPr="00AD658F" w:rsidRDefault="00253124" w:rsidP="00253124">
      <w:pPr>
        <w:spacing w:line="216" w:lineRule="auto"/>
        <w:ind w:left="360"/>
        <w:jc w:val="both"/>
      </w:pPr>
    </w:p>
    <w:tbl>
      <w:tblPr>
        <w:tblW w:w="9639" w:type="dxa"/>
        <w:tblInd w:w="250" w:type="dxa"/>
        <w:tblLook w:val="04A0" w:firstRow="1" w:lastRow="0" w:firstColumn="1" w:lastColumn="0" w:noHBand="0" w:noVBand="1"/>
      </w:tblPr>
      <w:tblGrid>
        <w:gridCol w:w="4627"/>
        <w:gridCol w:w="4544"/>
        <w:gridCol w:w="468"/>
      </w:tblGrid>
      <w:tr w:rsidR="00253124" w:rsidRPr="00AD658F" w14:paraId="2E66AE5E" w14:textId="77777777" w:rsidTr="008D63CB">
        <w:trPr>
          <w:gridAfter w:val="1"/>
          <w:wAfter w:w="534" w:type="dxa"/>
          <w:trHeight w:val="259"/>
        </w:trPr>
        <w:tc>
          <w:tcPr>
            <w:tcW w:w="4961" w:type="dxa"/>
            <w:vAlign w:val="center"/>
          </w:tcPr>
          <w:p w14:paraId="41AFE8EC" w14:textId="77777777" w:rsidR="00253124" w:rsidRPr="00AD658F" w:rsidRDefault="00253124" w:rsidP="008D63CB">
            <w:pPr>
              <w:ind w:left="1080"/>
              <w:contextualSpacing/>
              <w:jc w:val="both"/>
              <w:rPr>
                <w:b/>
              </w:rPr>
            </w:pPr>
            <w:r w:rsidRPr="00AD658F">
              <w:rPr>
                <w:b/>
                <w:bCs/>
              </w:rPr>
              <w:t>Покупатель</w:t>
            </w:r>
          </w:p>
        </w:tc>
        <w:tc>
          <w:tcPr>
            <w:tcW w:w="4144" w:type="dxa"/>
            <w:vAlign w:val="center"/>
          </w:tcPr>
          <w:p w14:paraId="14878785" w14:textId="77777777" w:rsidR="00253124" w:rsidRPr="00AD658F" w:rsidRDefault="00253124" w:rsidP="008D63CB">
            <w:pPr>
              <w:ind w:left="1080"/>
              <w:contextualSpacing/>
              <w:jc w:val="both"/>
              <w:rPr>
                <w:b/>
              </w:rPr>
            </w:pPr>
            <w:r w:rsidRPr="00AD658F">
              <w:rPr>
                <w:b/>
                <w:bCs/>
              </w:rPr>
              <w:t>Поставщик</w:t>
            </w:r>
          </w:p>
        </w:tc>
      </w:tr>
      <w:tr w:rsidR="00253124" w:rsidRPr="00AD658F" w14:paraId="29C0C7D3" w14:textId="77777777" w:rsidTr="008D63CB">
        <w:trPr>
          <w:gridAfter w:val="1"/>
          <w:wAfter w:w="534" w:type="dxa"/>
          <w:trHeight w:val="350"/>
        </w:trPr>
        <w:tc>
          <w:tcPr>
            <w:tcW w:w="4961" w:type="dxa"/>
            <w:vAlign w:val="center"/>
          </w:tcPr>
          <w:p w14:paraId="343C16B4" w14:textId="77777777" w:rsidR="00253124" w:rsidRPr="00AD658F" w:rsidRDefault="00253124" w:rsidP="008D63CB">
            <w:pPr>
              <w:ind w:left="176" w:right="175"/>
              <w:contextualSpacing/>
              <w:jc w:val="both"/>
            </w:pPr>
          </w:p>
        </w:tc>
        <w:tc>
          <w:tcPr>
            <w:tcW w:w="4144" w:type="dxa"/>
            <w:vAlign w:val="center"/>
          </w:tcPr>
          <w:p w14:paraId="003FC6F8" w14:textId="77777777" w:rsidR="00253124" w:rsidRPr="00AD658F" w:rsidRDefault="00253124" w:rsidP="008D63CB">
            <w:pPr>
              <w:ind w:left="176"/>
              <w:contextualSpacing/>
              <w:jc w:val="both"/>
            </w:pPr>
          </w:p>
        </w:tc>
      </w:tr>
      <w:tr w:rsidR="00253124" w:rsidRPr="00AD658F" w14:paraId="4491827C" w14:textId="77777777" w:rsidTr="008D63CB">
        <w:trPr>
          <w:gridAfter w:val="1"/>
          <w:wAfter w:w="534" w:type="dxa"/>
          <w:trHeight w:val="464"/>
        </w:trPr>
        <w:tc>
          <w:tcPr>
            <w:tcW w:w="4961" w:type="dxa"/>
            <w:vAlign w:val="center"/>
          </w:tcPr>
          <w:p w14:paraId="63BEB82D" w14:textId="77777777" w:rsidR="00253124" w:rsidRPr="00AD658F" w:rsidRDefault="00253124" w:rsidP="008D63CB">
            <w:pPr>
              <w:ind w:left="176" w:right="175"/>
              <w:contextualSpacing/>
              <w:jc w:val="both"/>
            </w:pPr>
          </w:p>
        </w:tc>
        <w:tc>
          <w:tcPr>
            <w:tcW w:w="4144" w:type="dxa"/>
            <w:vAlign w:val="center"/>
          </w:tcPr>
          <w:p w14:paraId="26AC8C5D" w14:textId="77777777" w:rsidR="00253124" w:rsidRPr="00AD658F" w:rsidRDefault="00253124" w:rsidP="008D63CB">
            <w:pPr>
              <w:ind w:left="176"/>
              <w:contextualSpacing/>
              <w:jc w:val="both"/>
            </w:pPr>
          </w:p>
        </w:tc>
      </w:tr>
      <w:tr w:rsidR="00253124" w:rsidRPr="00AD658F" w14:paraId="33518F65" w14:textId="77777777" w:rsidTr="008D63CB">
        <w:trPr>
          <w:gridAfter w:val="1"/>
          <w:wAfter w:w="534" w:type="dxa"/>
          <w:trHeight w:val="393"/>
        </w:trPr>
        <w:tc>
          <w:tcPr>
            <w:tcW w:w="4961" w:type="dxa"/>
            <w:vAlign w:val="center"/>
          </w:tcPr>
          <w:p w14:paraId="1D479974" w14:textId="77777777" w:rsidR="00253124" w:rsidRPr="00AD658F" w:rsidRDefault="00253124" w:rsidP="008D63CB">
            <w:pPr>
              <w:ind w:left="176" w:right="175"/>
              <w:contextualSpacing/>
              <w:jc w:val="both"/>
            </w:pPr>
            <w:r w:rsidRPr="00AD658F">
              <w:t>Некоммерческая организация «Фонд - региональный оператор капитального ремонта общего имущества в многоквартирных домах»</w:t>
            </w:r>
          </w:p>
          <w:p w14:paraId="5ED6B8C7" w14:textId="77777777" w:rsidR="00253124" w:rsidRPr="00AD658F" w:rsidRDefault="00253124" w:rsidP="008D63CB">
            <w:pPr>
              <w:ind w:left="176" w:right="175"/>
              <w:contextualSpacing/>
              <w:jc w:val="both"/>
            </w:pPr>
            <w:r w:rsidRPr="00AD658F">
              <w:t>ИНН 7840290890, КПП 784001001</w:t>
            </w:r>
          </w:p>
          <w:p w14:paraId="6E7B88A0" w14:textId="77777777" w:rsidR="00253124" w:rsidRPr="00AD658F" w:rsidRDefault="00253124" w:rsidP="008D63CB">
            <w:pPr>
              <w:ind w:left="176" w:right="175"/>
              <w:contextualSpacing/>
              <w:jc w:val="both"/>
            </w:pPr>
            <w:r w:rsidRPr="00AD658F">
              <w:rPr>
                <w:bCs/>
              </w:rPr>
              <w:t>Юридический адрес:</w:t>
            </w:r>
            <w:r w:rsidRPr="00AD658F">
              <w:t xml:space="preserve"> РФ, 191023, Санкт-Петербург, площадь Островского, д.11</w:t>
            </w:r>
          </w:p>
          <w:p w14:paraId="14355644" w14:textId="77777777" w:rsidR="00253124" w:rsidRPr="00AD658F" w:rsidRDefault="00253124" w:rsidP="008D63CB">
            <w:pPr>
              <w:ind w:left="176" w:right="175"/>
              <w:contextualSpacing/>
              <w:jc w:val="both"/>
            </w:pPr>
            <w:r w:rsidRPr="00AD658F">
              <w:rPr>
                <w:bCs/>
              </w:rPr>
              <w:t>Почтовый адрес:</w:t>
            </w:r>
            <w:r w:rsidRPr="00AD658F">
              <w:t xml:space="preserve"> РФ, 194044, Санкт-Петербург, ул. Тобольская, д.6, лит. «А»</w:t>
            </w:r>
          </w:p>
          <w:p w14:paraId="5D3B3728" w14:textId="77777777" w:rsidR="00253124" w:rsidRPr="00AD658F" w:rsidRDefault="00253124" w:rsidP="008D63CB">
            <w:pPr>
              <w:ind w:left="176" w:right="175"/>
              <w:contextualSpacing/>
              <w:jc w:val="both"/>
            </w:pPr>
            <w:r w:rsidRPr="00AD658F">
              <w:t>Р/счет 40701810500470904887</w:t>
            </w:r>
          </w:p>
          <w:p w14:paraId="43BFEC2C" w14:textId="77777777" w:rsidR="00253124" w:rsidRPr="00AD658F" w:rsidRDefault="00253124" w:rsidP="008D63CB">
            <w:pPr>
              <w:ind w:left="176" w:right="175"/>
              <w:contextualSpacing/>
              <w:jc w:val="both"/>
            </w:pPr>
            <w:r w:rsidRPr="00AD658F">
              <w:t>Кор/счет    30101810600000000799</w:t>
            </w:r>
          </w:p>
          <w:p w14:paraId="34D42A61" w14:textId="77777777" w:rsidR="00253124" w:rsidRPr="00AD658F" w:rsidRDefault="00253124" w:rsidP="008D63CB">
            <w:pPr>
              <w:ind w:left="176" w:right="175"/>
              <w:contextualSpacing/>
              <w:jc w:val="both"/>
            </w:pPr>
            <w:r w:rsidRPr="00AD658F">
              <w:t>в Санкт-Петербургский филиал ОАО «Банк Москвы»</w:t>
            </w:r>
          </w:p>
          <w:p w14:paraId="4A6A8F46" w14:textId="77777777" w:rsidR="00253124" w:rsidRPr="00AD658F" w:rsidRDefault="00253124" w:rsidP="008D63CB">
            <w:pPr>
              <w:ind w:left="176" w:right="175"/>
              <w:contextualSpacing/>
              <w:jc w:val="both"/>
            </w:pPr>
            <w:r w:rsidRPr="00AD658F">
              <w:t xml:space="preserve">БИК </w:t>
            </w:r>
            <w:proofErr w:type="gramStart"/>
            <w:r w:rsidRPr="00AD658F">
              <w:t>044030799,  ОКПО</w:t>
            </w:r>
            <w:proofErr w:type="gramEnd"/>
            <w:r w:rsidRPr="00AD658F">
              <w:t>  31930135</w:t>
            </w:r>
          </w:p>
        </w:tc>
        <w:tc>
          <w:tcPr>
            <w:tcW w:w="4144" w:type="dxa"/>
            <w:vAlign w:val="center"/>
          </w:tcPr>
          <w:p w14:paraId="75074792" w14:textId="77777777" w:rsidR="00253124" w:rsidRPr="00AD658F" w:rsidRDefault="00253124" w:rsidP="008D63CB">
            <w:pPr>
              <w:ind w:left="176"/>
              <w:contextualSpacing/>
              <w:jc w:val="both"/>
            </w:pPr>
          </w:p>
        </w:tc>
      </w:tr>
      <w:tr w:rsidR="00253124" w:rsidRPr="00AD658F" w14:paraId="6B383E86" w14:textId="77777777" w:rsidTr="008D63CB">
        <w:trPr>
          <w:gridAfter w:val="1"/>
          <w:wAfter w:w="534" w:type="dxa"/>
          <w:trHeight w:val="464"/>
        </w:trPr>
        <w:tc>
          <w:tcPr>
            <w:tcW w:w="4961" w:type="dxa"/>
            <w:vAlign w:val="center"/>
          </w:tcPr>
          <w:p w14:paraId="5AF6EA22" w14:textId="77777777" w:rsidR="00253124" w:rsidRPr="00AD658F" w:rsidRDefault="00253124" w:rsidP="008D63CB">
            <w:pPr>
              <w:ind w:left="176" w:right="175"/>
              <w:contextualSpacing/>
              <w:jc w:val="both"/>
            </w:pPr>
          </w:p>
        </w:tc>
        <w:tc>
          <w:tcPr>
            <w:tcW w:w="4144" w:type="dxa"/>
            <w:vAlign w:val="center"/>
          </w:tcPr>
          <w:p w14:paraId="4D810F64" w14:textId="77777777" w:rsidR="00253124" w:rsidRPr="00AD658F" w:rsidRDefault="00253124" w:rsidP="008D63CB">
            <w:pPr>
              <w:ind w:left="176"/>
              <w:contextualSpacing/>
              <w:jc w:val="both"/>
            </w:pPr>
          </w:p>
        </w:tc>
      </w:tr>
      <w:tr w:rsidR="00253124" w:rsidRPr="00AD658F" w14:paraId="658CC4A5" w14:textId="77777777" w:rsidTr="008D63CB">
        <w:trPr>
          <w:gridAfter w:val="1"/>
          <w:wAfter w:w="534" w:type="dxa"/>
          <w:trHeight w:val="465"/>
        </w:trPr>
        <w:tc>
          <w:tcPr>
            <w:tcW w:w="4961" w:type="dxa"/>
            <w:vAlign w:val="center"/>
          </w:tcPr>
          <w:p w14:paraId="67C39AA8" w14:textId="77777777" w:rsidR="00253124" w:rsidRPr="00AD658F" w:rsidRDefault="00253124" w:rsidP="008D63CB">
            <w:pPr>
              <w:ind w:left="176" w:right="175"/>
              <w:contextualSpacing/>
              <w:jc w:val="both"/>
            </w:pPr>
          </w:p>
        </w:tc>
        <w:tc>
          <w:tcPr>
            <w:tcW w:w="4144" w:type="dxa"/>
            <w:vAlign w:val="center"/>
          </w:tcPr>
          <w:p w14:paraId="56110229" w14:textId="77777777" w:rsidR="00253124" w:rsidRPr="00AD658F" w:rsidRDefault="00253124" w:rsidP="008D63CB">
            <w:pPr>
              <w:ind w:left="176"/>
              <w:contextualSpacing/>
              <w:jc w:val="both"/>
            </w:pPr>
          </w:p>
        </w:tc>
      </w:tr>
      <w:tr w:rsidR="00253124" w:rsidRPr="00AD658F" w14:paraId="61998783" w14:textId="77777777" w:rsidTr="008D63CB">
        <w:trPr>
          <w:gridAfter w:val="1"/>
          <w:wAfter w:w="534" w:type="dxa"/>
          <w:trHeight w:val="464"/>
        </w:trPr>
        <w:tc>
          <w:tcPr>
            <w:tcW w:w="4961" w:type="dxa"/>
            <w:vAlign w:val="center"/>
          </w:tcPr>
          <w:p w14:paraId="6460E167" w14:textId="77777777" w:rsidR="00253124" w:rsidRPr="00AD658F" w:rsidRDefault="00253124" w:rsidP="008D63CB">
            <w:pPr>
              <w:ind w:left="176" w:right="175"/>
              <w:contextualSpacing/>
              <w:jc w:val="both"/>
            </w:pPr>
          </w:p>
        </w:tc>
        <w:tc>
          <w:tcPr>
            <w:tcW w:w="4144" w:type="dxa"/>
            <w:vAlign w:val="center"/>
          </w:tcPr>
          <w:p w14:paraId="73B42919" w14:textId="77777777" w:rsidR="00253124" w:rsidRPr="00AD658F" w:rsidRDefault="00253124" w:rsidP="008D63CB">
            <w:pPr>
              <w:ind w:left="176"/>
              <w:contextualSpacing/>
              <w:jc w:val="both"/>
            </w:pPr>
          </w:p>
        </w:tc>
      </w:tr>
      <w:tr w:rsidR="00253124" w:rsidRPr="00AD658F" w14:paraId="167F950F" w14:textId="77777777" w:rsidTr="008D63CB">
        <w:trPr>
          <w:gridAfter w:val="1"/>
          <w:wAfter w:w="534" w:type="dxa"/>
          <w:trHeight w:val="465"/>
        </w:trPr>
        <w:tc>
          <w:tcPr>
            <w:tcW w:w="4961" w:type="dxa"/>
            <w:vAlign w:val="center"/>
          </w:tcPr>
          <w:p w14:paraId="59F087ED" w14:textId="77777777" w:rsidR="00253124" w:rsidRPr="00AD658F" w:rsidRDefault="00253124" w:rsidP="008D63CB">
            <w:pPr>
              <w:ind w:left="176" w:right="175"/>
              <w:contextualSpacing/>
              <w:jc w:val="both"/>
            </w:pPr>
          </w:p>
        </w:tc>
        <w:tc>
          <w:tcPr>
            <w:tcW w:w="4144" w:type="dxa"/>
            <w:vAlign w:val="center"/>
          </w:tcPr>
          <w:p w14:paraId="7B9B790B" w14:textId="77777777" w:rsidR="00253124" w:rsidRPr="00AD658F" w:rsidRDefault="00253124" w:rsidP="008D63CB">
            <w:pPr>
              <w:ind w:left="176"/>
              <w:contextualSpacing/>
              <w:jc w:val="both"/>
            </w:pPr>
          </w:p>
        </w:tc>
      </w:tr>
      <w:tr w:rsidR="00253124" w:rsidRPr="00AD658F" w14:paraId="2D018043" w14:textId="77777777" w:rsidTr="008D63CB">
        <w:tc>
          <w:tcPr>
            <w:tcW w:w="4961" w:type="dxa"/>
            <w:vAlign w:val="center"/>
          </w:tcPr>
          <w:p w14:paraId="37860FE1" w14:textId="77777777" w:rsidR="00253124" w:rsidRPr="00AD658F" w:rsidRDefault="00253124" w:rsidP="008D63CB">
            <w:pPr>
              <w:contextualSpacing/>
              <w:jc w:val="both"/>
              <w:rPr>
                <w:b/>
                <w:bCs/>
              </w:rPr>
            </w:pPr>
            <w:r w:rsidRPr="00AD658F">
              <w:rPr>
                <w:b/>
                <w:bCs/>
              </w:rPr>
              <w:t>Покупатель:</w:t>
            </w:r>
          </w:p>
          <w:p w14:paraId="26C8D4DD" w14:textId="67432724" w:rsidR="00253124" w:rsidRPr="00AD658F" w:rsidRDefault="00253124" w:rsidP="008D63CB">
            <w:pPr>
              <w:contextualSpacing/>
              <w:jc w:val="both"/>
            </w:pPr>
          </w:p>
        </w:tc>
        <w:tc>
          <w:tcPr>
            <w:tcW w:w="4678" w:type="dxa"/>
            <w:gridSpan w:val="2"/>
            <w:vAlign w:val="center"/>
          </w:tcPr>
          <w:p w14:paraId="019ADC49" w14:textId="77777777" w:rsidR="00253124" w:rsidRPr="00AD658F" w:rsidRDefault="00253124" w:rsidP="008D63CB">
            <w:pPr>
              <w:ind w:left="1080"/>
              <w:contextualSpacing/>
              <w:jc w:val="both"/>
              <w:rPr>
                <w:b/>
              </w:rPr>
            </w:pPr>
            <w:r w:rsidRPr="00AD658F">
              <w:rPr>
                <w:b/>
                <w:bCs/>
              </w:rPr>
              <w:t>Поставщик</w:t>
            </w:r>
          </w:p>
        </w:tc>
      </w:tr>
      <w:tr w:rsidR="00253124" w:rsidRPr="00AD658F" w14:paraId="223D4CEB" w14:textId="77777777" w:rsidTr="008D63CB">
        <w:trPr>
          <w:trHeight w:val="652"/>
        </w:trPr>
        <w:tc>
          <w:tcPr>
            <w:tcW w:w="4961" w:type="dxa"/>
          </w:tcPr>
          <w:p w14:paraId="2DA25678" w14:textId="77777777" w:rsidR="00253124" w:rsidRPr="00AD658F" w:rsidRDefault="00253124" w:rsidP="008D63CB">
            <w:pPr>
              <w:autoSpaceDE w:val="0"/>
              <w:autoSpaceDN w:val="0"/>
              <w:adjustRightInd w:val="0"/>
              <w:ind w:left="1080"/>
              <w:jc w:val="both"/>
            </w:pPr>
          </w:p>
          <w:p w14:paraId="47DC0D8D" w14:textId="6C152E27" w:rsidR="00253124" w:rsidRPr="00AD658F" w:rsidRDefault="00253124" w:rsidP="008D63CB">
            <w:pPr>
              <w:autoSpaceDE w:val="0"/>
              <w:autoSpaceDN w:val="0"/>
              <w:adjustRightInd w:val="0"/>
              <w:jc w:val="both"/>
            </w:pPr>
            <w:r w:rsidRPr="00AD658F">
              <w:t>__________________/</w:t>
            </w:r>
            <w:r w:rsidR="008D63CB">
              <w:t>____________</w:t>
            </w:r>
            <w:r w:rsidRPr="00AD658F">
              <w:t>/</w:t>
            </w:r>
          </w:p>
        </w:tc>
        <w:tc>
          <w:tcPr>
            <w:tcW w:w="4678" w:type="dxa"/>
            <w:gridSpan w:val="2"/>
          </w:tcPr>
          <w:p w14:paraId="6000B526" w14:textId="77777777" w:rsidR="00253124" w:rsidRPr="00AD658F" w:rsidRDefault="00253124" w:rsidP="008D63CB">
            <w:pPr>
              <w:autoSpaceDE w:val="0"/>
              <w:autoSpaceDN w:val="0"/>
              <w:adjustRightInd w:val="0"/>
              <w:ind w:left="1080"/>
              <w:jc w:val="both"/>
            </w:pPr>
          </w:p>
          <w:p w14:paraId="16324993" w14:textId="77777777" w:rsidR="00253124" w:rsidRPr="00AD658F" w:rsidRDefault="00253124" w:rsidP="008D63CB">
            <w:pPr>
              <w:autoSpaceDE w:val="0"/>
              <w:autoSpaceDN w:val="0"/>
              <w:adjustRightInd w:val="0"/>
              <w:ind w:left="1080"/>
              <w:jc w:val="both"/>
            </w:pPr>
            <w:r w:rsidRPr="00AD658F">
              <w:t>_________________/____________/</w:t>
            </w:r>
          </w:p>
        </w:tc>
      </w:tr>
      <w:tr w:rsidR="00253124" w:rsidRPr="00AD658F" w14:paraId="4B98C647" w14:textId="77777777" w:rsidTr="008D63CB">
        <w:tc>
          <w:tcPr>
            <w:tcW w:w="4961" w:type="dxa"/>
          </w:tcPr>
          <w:p w14:paraId="24BC95E9" w14:textId="77777777" w:rsidR="00253124" w:rsidRPr="00AD658F" w:rsidRDefault="00253124" w:rsidP="008D63CB">
            <w:pPr>
              <w:autoSpaceDE w:val="0"/>
              <w:autoSpaceDN w:val="0"/>
              <w:adjustRightInd w:val="0"/>
              <w:jc w:val="both"/>
            </w:pPr>
            <w:r w:rsidRPr="00AD658F">
              <w:t>«______»______________2015 г.</w:t>
            </w:r>
          </w:p>
        </w:tc>
        <w:tc>
          <w:tcPr>
            <w:tcW w:w="4678" w:type="dxa"/>
            <w:gridSpan w:val="2"/>
          </w:tcPr>
          <w:p w14:paraId="71CFCA82" w14:textId="77777777" w:rsidR="00253124" w:rsidRPr="00AD658F" w:rsidRDefault="00253124" w:rsidP="008D63CB">
            <w:pPr>
              <w:autoSpaceDE w:val="0"/>
              <w:autoSpaceDN w:val="0"/>
              <w:adjustRightInd w:val="0"/>
              <w:ind w:left="1080"/>
              <w:jc w:val="both"/>
            </w:pPr>
            <w:r w:rsidRPr="00AD658F">
              <w:t>«______»______________2015 г.</w:t>
            </w:r>
          </w:p>
        </w:tc>
      </w:tr>
    </w:tbl>
    <w:p w14:paraId="3EFB5EBF" w14:textId="77777777" w:rsidR="00253124" w:rsidRPr="00AD658F" w:rsidRDefault="00253124" w:rsidP="00253124">
      <w:pPr>
        <w:tabs>
          <w:tab w:val="left" w:pos="3675"/>
        </w:tabs>
        <w:spacing w:after="200" w:line="276" w:lineRule="auto"/>
        <w:jc w:val="both"/>
      </w:pPr>
    </w:p>
    <w:p w14:paraId="4C6E8DC4" w14:textId="77777777" w:rsidR="00253124" w:rsidRPr="00AD658F" w:rsidRDefault="00253124" w:rsidP="00253124">
      <w:pPr>
        <w:tabs>
          <w:tab w:val="left" w:pos="3675"/>
        </w:tabs>
        <w:spacing w:after="200" w:line="276" w:lineRule="auto"/>
      </w:pPr>
    </w:p>
    <w:p w14:paraId="4881E88F" w14:textId="77777777" w:rsidR="00DE64C2" w:rsidRDefault="00DE64C2" w:rsidP="003F2E4A">
      <w:pPr>
        <w:rPr>
          <w:lang w:eastAsia="en-US"/>
        </w:rPr>
      </w:pPr>
    </w:p>
    <w:p w14:paraId="03988B61" w14:textId="77777777" w:rsidR="008D63CB" w:rsidRDefault="008D63CB" w:rsidP="003F2E4A">
      <w:pPr>
        <w:rPr>
          <w:lang w:eastAsia="en-US"/>
        </w:rPr>
      </w:pPr>
    </w:p>
    <w:p w14:paraId="3AC394CF" w14:textId="77777777" w:rsidR="00DE64C2" w:rsidRDefault="00DE64C2" w:rsidP="003F2E4A">
      <w:pPr>
        <w:rPr>
          <w:lang w:eastAsia="en-US"/>
        </w:rPr>
      </w:pPr>
    </w:p>
    <w:p w14:paraId="7C30A163" w14:textId="77777777" w:rsidR="00DE64C2" w:rsidRDefault="00DE64C2" w:rsidP="003F2E4A">
      <w:pPr>
        <w:rPr>
          <w:lang w:eastAsia="en-US"/>
        </w:rPr>
      </w:pPr>
    </w:p>
    <w:p w14:paraId="219D4B35" w14:textId="77777777" w:rsidR="004F0865" w:rsidRDefault="004F0865" w:rsidP="003F2E4A">
      <w:pPr>
        <w:rPr>
          <w:lang w:eastAsia="en-US"/>
        </w:rPr>
      </w:pPr>
    </w:p>
    <w:p w14:paraId="2A5AF51D" w14:textId="77777777" w:rsidR="004F0865" w:rsidRDefault="004F0865" w:rsidP="003F2E4A">
      <w:pPr>
        <w:rPr>
          <w:lang w:eastAsia="en-US"/>
        </w:rPr>
      </w:pPr>
    </w:p>
    <w:p w14:paraId="21CB2950" w14:textId="044FCEE7" w:rsidR="004F0865" w:rsidRPr="0024131D" w:rsidRDefault="004F0865" w:rsidP="004F0865">
      <w:pPr>
        <w:ind w:left="5672"/>
        <w:jc w:val="both"/>
      </w:pPr>
      <w:r w:rsidRPr="0024131D">
        <w:lastRenderedPageBreak/>
        <w:t xml:space="preserve">Приложение </w:t>
      </w:r>
      <w:r>
        <w:t>1</w:t>
      </w:r>
    </w:p>
    <w:p w14:paraId="09FCA98C" w14:textId="77777777" w:rsidR="004F0865" w:rsidRPr="0024131D" w:rsidRDefault="004F0865" w:rsidP="004F0865">
      <w:pPr>
        <w:ind w:left="5672"/>
        <w:jc w:val="both"/>
      </w:pPr>
      <w:r w:rsidRPr="0024131D">
        <w:t>к Договору поставки от ______ № ______</w:t>
      </w:r>
    </w:p>
    <w:p w14:paraId="3D011E46" w14:textId="77777777" w:rsidR="004F0865" w:rsidRPr="0024131D" w:rsidRDefault="004F0865" w:rsidP="004F0865">
      <w:pPr>
        <w:ind w:left="5672"/>
        <w:jc w:val="both"/>
      </w:pPr>
    </w:p>
    <w:p w14:paraId="06459D70" w14:textId="7A71E3EB" w:rsidR="004F0865" w:rsidRPr="0024131D" w:rsidRDefault="004F0865" w:rsidP="00B82A3E">
      <w:pPr>
        <w:jc w:val="center"/>
      </w:pPr>
      <w:r w:rsidRPr="0024131D">
        <w:rPr>
          <w:b/>
        </w:rPr>
        <w:t xml:space="preserve">Техническое задание на </w:t>
      </w:r>
      <w:r w:rsidR="00B82A3E">
        <w:rPr>
          <w:b/>
        </w:rPr>
        <w:t>поставку серверного оборудования для развития автоматизированной системы управления</w:t>
      </w:r>
    </w:p>
    <w:p w14:paraId="37B589F6" w14:textId="77777777" w:rsidR="004F0865" w:rsidRPr="0024131D" w:rsidRDefault="004F0865" w:rsidP="004F0865">
      <w:pPr>
        <w:jc w:val="both"/>
      </w:pPr>
      <w:r w:rsidRPr="0024131D">
        <w:t>В соответствии с Технической частью п.7 настоящей документации.</w:t>
      </w:r>
    </w:p>
    <w:p w14:paraId="4A7A65A7" w14:textId="77777777" w:rsidR="004F0865" w:rsidRPr="0024131D" w:rsidRDefault="004F0865" w:rsidP="004F0865"/>
    <w:p w14:paraId="4973B266" w14:textId="77777777" w:rsidR="004F0865" w:rsidRDefault="004F0865" w:rsidP="004F0865">
      <w:pPr>
        <w:rPr>
          <w:lang w:eastAsia="en-US"/>
        </w:rPr>
      </w:pPr>
    </w:p>
    <w:p w14:paraId="04C13363" w14:textId="77777777" w:rsidR="004F0865" w:rsidRDefault="004F0865" w:rsidP="004F0865">
      <w:pPr>
        <w:rPr>
          <w:lang w:eastAsia="en-US"/>
        </w:rPr>
      </w:pPr>
    </w:p>
    <w:p w14:paraId="02DD0AAD" w14:textId="77777777" w:rsidR="004F0865" w:rsidRDefault="004F0865" w:rsidP="004F0865">
      <w:pPr>
        <w:rPr>
          <w:lang w:eastAsia="en-US"/>
        </w:rPr>
      </w:pPr>
    </w:p>
    <w:p w14:paraId="74EF3AAE" w14:textId="77777777" w:rsidR="004F0865" w:rsidRDefault="004F0865" w:rsidP="004F0865">
      <w:pPr>
        <w:rPr>
          <w:lang w:eastAsia="en-US"/>
        </w:rPr>
      </w:pPr>
    </w:p>
    <w:p w14:paraId="18AB0905" w14:textId="77777777" w:rsidR="004F0865" w:rsidRDefault="004F0865" w:rsidP="004F0865">
      <w:pPr>
        <w:rPr>
          <w:lang w:eastAsia="en-US"/>
        </w:rPr>
      </w:pPr>
    </w:p>
    <w:p w14:paraId="4C20C2B5" w14:textId="77777777" w:rsidR="004F0865" w:rsidRDefault="004F0865" w:rsidP="004F0865">
      <w:pPr>
        <w:rPr>
          <w:lang w:eastAsia="en-US"/>
        </w:rPr>
      </w:pPr>
    </w:p>
    <w:p w14:paraId="1FDA704C" w14:textId="77777777" w:rsidR="004F0865" w:rsidRDefault="004F0865" w:rsidP="004F0865">
      <w:pPr>
        <w:rPr>
          <w:lang w:eastAsia="en-US"/>
        </w:rPr>
      </w:pPr>
    </w:p>
    <w:tbl>
      <w:tblPr>
        <w:tblW w:w="9639" w:type="dxa"/>
        <w:tblInd w:w="250" w:type="dxa"/>
        <w:tblLook w:val="04A0" w:firstRow="1" w:lastRow="0" w:firstColumn="1" w:lastColumn="0" w:noHBand="0" w:noVBand="1"/>
      </w:tblPr>
      <w:tblGrid>
        <w:gridCol w:w="4961"/>
        <w:gridCol w:w="4678"/>
      </w:tblGrid>
      <w:tr w:rsidR="00B82A3E" w:rsidRPr="00592AE0" w14:paraId="35C5162B" w14:textId="77777777" w:rsidTr="00D265E4">
        <w:tc>
          <w:tcPr>
            <w:tcW w:w="4961" w:type="dxa"/>
            <w:vAlign w:val="center"/>
          </w:tcPr>
          <w:p w14:paraId="711C2948" w14:textId="77777777" w:rsidR="00B82A3E" w:rsidRDefault="00B82A3E" w:rsidP="00D265E4">
            <w:pPr>
              <w:contextualSpacing/>
              <w:jc w:val="both"/>
              <w:rPr>
                <w:b/>
                <w:bCs/>
                <w:sz w:val="20"/>
                <w:szCs w:val="20"/>
              </w:rPr>
            </w:pPr>
            <w:r w:rsidRPr="00393BD0">
              <w:rPr>
                <w:b/>
                <w:bCs/>
                <w:sz w:val="20"/>
                <w:szCs w:val="20"/>
              </w:rPr>
              <w:t>Покупатель</w:t>
            </w:r>
            <w:r>
              <w:rPr>
                <w:b/>
                <w:bCs/>
                <w:sz w:val="20"/>
                <w:szCs w:val="20"/>
              </w:rPr>
              <w:t>:</w:t>
            </w:r>
          </w:p>
          <w:p w14:paraId="2AFC8F85" w14:textId="4E091D3C" w:rsidR="00B82A3E" w:rsidRPr="004A03ED" w:rsidRDefault="00B82A3E" w:rsidP="00D265E4">
            <w:pPr>
              <w:contextualSpacing/>
              <w:jc w:val="both"/>
              <w:rPr>
                <w:sz w:val="20"/>
                <w:szCs w:val="20"/>
              </w:rPr>
            </w:pPr>
          </w:p>
        </w:tc>
        <w:tc>
          <w:tcPr>
            <w:tcW w:w="4678" w:type="dxa"/>
            <w:vAlign w:val="center"/>
          </w:tcPr>
          <w:p w14:paraId="361A9B50" w14:textId="77777777" w:rsidR="00B82A3E" w:rsidRPr="00393BD0" w:rsidRDefault="00B82A3E" w:rsidP="00D265E4">
            <w:pPr>
              <w:ind w:left="1080"/>
              <w:contextualSpacing/>
              <w:jc w:val="both"/>
              <w:rPr>
                <w:b/>
                <w:sz w:val="20"/>
                <w:szCs w:val="20"/>
              </w:rPr>
            </w:pPr>
            <w:r w:rsidRPr="00393BD0">
              <w:rPr>
                <w:b/>
                <w:bCs/>
                <w:sz w:val="20"/>
                <w:szCs w:val="20"/>
              </w:rPr>
              <w:t>Поставщик</w:t>
            </w:r>
          </w:p>
        </w:tc>
      </w:tr>
      <w:tr w:rsidR="00B82A3E" w:rsidRPr="00592AE0" w14:paraId="72DA8D3F" w14:textId="77777777" w:rsidTr="00D265E4">
        <w:trPr>
          <w:trHeight w:val="652"/>
        </w:trPr>
        <w:tc>
          <w:tcPr>
            <w:tcW w:w="4961" w:type="dxa"/>
          </w:tcPr>
          <w:p w14:paraId="64F03BBF" w14:textId="77777777" w:rsidR="00B82A3E" w:rsidRPr="00393BD0" w:rsidRDefault="00B82A3E" w:rsidP="00D265E4">
            <w:pPr>
              <w:autoSpaceDE w:val="0"/>
              <w:autoSpaceDN w:val="0"/>
              <w:adjustRightInd w:val="0"/>
              <w:ind w:left="1080"/>
              <w:jc w:val="both"/>
              <w:rPr>
                <w:sz w:val="20"/>
                <w:szCs w:val="20"/>
              </w:rPr>
            </w:pPr>
          </w:p>
          <w:p w14:paraId="6F30FD34" w14:textId="229BCCB6" w:rsidR="00B82A3E" w:rsidRPr="00393BD0" w:rsidRDefault="00B82A3E" w:rsidP="008D63CB">
            <w:pPr>
              <w:autoSpaceDE w:val="0"/>
              <w:autoSpaceDN w:val="0"/>
              <w:adjustRightInd w:val="0"/>
              <w:jc w:val="both"/>
              <w:rPr>
                <w:sz w:val="20"/>
                <w:szCs w:val="20"/>
              </w:rPr>
            </w:pPr>
            <w:r w:rsidRPr="00393BD0">
              <w:rPr>
                <w:sz w:val="20"/>
                <w:szCs w:val="20"/>
              </w:rPr>
              <w:t>__________________/</w:t>
            </w:r>
            <w:r w:rsidR="008D63CB">
              <w:rPr>
                <w:sz w:val="20"/>
                <w:szCs w:val="20"/>
              </w:rPr>
              <w:t>__________</w:t>
            </w:r>
            <w:r w:rsidRPr="00393BD0">
              <w:rPr>
                <w:sz w:val="20"/>
                <w:szCs w:val="20"/>
              </w:rPr>
              <w:t>/</w:t>
            </w:r>
          </w:p>
        </w:tc>
        <w:tc>
          <w:tcPr>
            <w:tcW w:w="4678" w:type="dxa"/>
          </w:tcPr>
          <w:p w14:paraId="456EA688" w14:textId="77777777" w:rsidR="00B82A3E" w:rsidRPr="00393BD0" w:rsidRDefault="00B82A3E" w:rsidP="00D265E4">
            <w:pPr>
              <w:autoSpaceDE w:val="0"/>
              <w:autoSpaceDN w:val="0"/>
              <w:adjustRightInd w:val="0"/>
              <w:ind w:left="1080"/>
              <w:jc w:val="both"/>
              <w:rPr>
                <w:sz w:val="20"/>
                <w:szCs w:val="20"/>
              </w:rPr>
            </w:pPr>
          </w:p>
          <w:p w14:paraId="40F785F3" w14:textId="77777777" w:rsidR="00B82A3E" w:rsidRPr="00393BD0" w:rsidRDefault="00B82A3E" w:rsidP="00D265E4">
            <w:pPr>
              <w:autoSpaceDE w:val="0"/>
              <w:autoSpaceDN w:val="0"/>
              <w:adjustRightInd w:val="0"/>
              <w:ind w:left="1080"/>
              <w:jc w:val="both"/>
              <w:rPr>
                <w:sz w:val="20"/>
                <w:szCs w:val="20"/>
              </w:rPr>
            </w:pPr>
            <w:r w:rsidRPr="00393BD0">
              <w:rPr>
                <w:sz w:val="20"/>
                <w:szCs w:val="20"/>
              </w:rPr>
              <w:t>_________________/____________/</w:t>
            </w:r>
          </w:p>
        </w:tc>
      </w:tr>
      <w:tr w:rsidR="00B82A3E" w:rsidRPr="00592AE0" w14:paraId="4E618FC4" w14:textId="77777777" w:rsidTr="00D265E4">
        <w:tc>
          <w:tcPr>
            <w:tcW w:w="4961" w:type="dxa"/>
          </w:tcPr>
          <w:p w14:paraId="45699F26" w14:textId="77777777" w:rsidR="00B82A3E" w:rsidRPr="00393BD0" w:rsidRDefault="00B82A3E" w:rsidP="00D265E4">
            <w:pPr>
              <w:autoSpaceDE w:val="0"/>
              <w:autoSpaceDN w:val="0"/>
              <w:adjustRightInd w:val="0"/>
              <w:jc w:val="both"/>
              <w:rPr>
                <w:sz w:val="20"/>
                <w:szCs w:val="20"/>
              </w:rPr>
            </w:pPr>
            <w:r w:rsidRPr="00393BD0">
              <w:rPr>
                <w:sz w:val="20"/>
                <w:szCs w:val="20"/>
              </w:rPr>
              <w:t>«______»</w:t>
            </w:r>
            <w:r>
              <w:rPr>
                <w:sz w:val="20"/>
                <w:szCs w:val="20"/>
              </w:rPr>
              <w:t>______________2015</w:t>
            </w:r>
            <w:r w:rsidRPr="00393BD0">
              <w:rPr>
                <w:sz w:val="20"/>
                <w:szCs w:val="20"/>
              </w:rPr>
              <w:t xml:space="preserve"> г.</w:t>
            </w:r>
          </w:p>
        </w:tc>
        <w:tc>
          <w:tcPr>
            <w:tcW w:w="4678" w:type="dxa"/>
          </w:tcPr>
          <w:p w14:paraId="000B58FD" w14:textId="77777777" w:rsidR="00B82A3E" w:rsidRPr="00393BD0" w:rsidRDefault="00B82A3E" w:rsidP="00D265E4">
            <w:pPr>
              <w:autoSpaceDE w:val="0"/>
              <w:autoSpaceDN w:val="0"/>
              <w:adjustRightInd w:val="0"/>
              <w:ind w:left="1080"/>
              <w:jc w:val="both"/>
              <w:rPr>
                <w:sz w:val="20"/>
                <w:szCs w:val="20"/>
              </w:rPr>
            </w:pPr>
            <w:r w:rsidRPr="00393BD0">
              <w:rPr>
                <w:sz w:val="20"/>
                <w:szCs w:val="20"/>
              </w:rPr>
              <w:t>«______»</w:t>
            </w:r>
            <w:r>
              <w:rPr>
                <w:sz w:val="20"/>
                <w:szCs w:val="20"/>
              </w:rPr>
              <w:t>______________2015</w:t>
            </w:r>
            <w:r w:rsidRPr="00393BD0">
              <w:rPr>
                <w:sz w:val="20"/>
                <w:szCs w:val="20"/>
              </w:rPr>
              <w:t xml:space="preserve"> г.</w:t>
            </w:r>
          </w:p>
        </w:tc>
      </w:tr>
    </w:tbl>
    <w:p w14:paraId="0FD53257" w14:textId="77777777" w:rsidR="00B82A3E" w:rsidRDefault="00B82A3E" w:rsidP="00B82A3E">
      <w:pPr>
        <w:tabs>
          <w:tab w:val="left" w:pos="3675"/>
        </w:tabs>
        <w:spacing w:after="200" w:line="276" w:lineRule="auto"/>
        <w:jc w:val="both"/>
        <w:rPr>
          <w:sz w:val="28"/>
          <w:szCs w:val="28"/>
        </w:rPr>
      </w:pPr>
    </w:p>
    <w:p w14:paraId="1A12E595" w14:textId="77777777" w:rsidR="004F0865" w:rsidRDefault="004F0865" w:rsidP="004F0865">
      <w:pPr>
        <w:rPr>
          <w:lang w:eastAsia="en-US"/>
        </w:rPr>
      </w:pPr>
    </w:p>
    <w:p w14:paraId="61FE5407" w14:textId="77777777" w:rsidR="004F0865" w:rsidRDefault="004F0865" w:rsidP="004F0865">
      <w:pPr>
        <w:rPr>
          <w:lang w:eastAsia="en-US"/>
        </w:rPr>
      </w:pPr>
    </w:p>
    <w:p w14:paraId="74EA74A5" w14:textId="77777777" w:rsidR="004F0865" w:rsidRDefault="004F0865" w:rsidP="004F0865">
      <w:pPr>
        <w:rPr>
          <w:lang w:eastAsia="en-US"/>
        </w:rPr>
      </w:pPr>
    </w:p>
    <w:p w14:paraId="6189D18E" w14:textId="77777777" w:rsidR="004F0865" w:rsidRDefault="004F0865" w:rsidP="004F0865">
      <w:pPr>
        <w:rPr>
          <w:lang w:eastAsia="en-US"/>
        </w:rPr>
      </w:pPr>
    </w:p>
    <w:p w14:paraId="7F3918E9" w14:textId="77777777" w:rsidR="004F0865" w:rsidRDefault="004F0865" w:rsidP="004F0865">
      <w:pPr>
        <w:rPr>
          <w:lang w:eastAsia="en-US"/>
        </w:rPr>
      </w:pPr>
    </w:p>
    <w:p w14:paraId="4C7DAB2A" w14:textId="77777777" w:rsidR="004F0865" w:rsidRDefault="004F0865" w:rsidP="004F0865">
      <w:pPr>
        <w:rPr>
          <w:lang w:eastAsia="en-US"/>
        </w:rPr>
      </w:pPr>
    </w:p>
    <w:p w14:paraId="0C1C424D" w14:textId="77777777" w:rsidR="004F0865" w:rsidRDefault="004F0865" w:rsidP="004F0865">
      <w:pPr>
        <w:rPr>
          <w:lang w:eastAsia="en-US"/>
        </w:rPr>
      </w:pPr>
    </w:p>
    <w:p w14:paraId="332847DC" w14:textId="77777777" w:rsidR="004F0865" w:rsidRDefault="004F0865" w:rsidP="004F0865">
      <w:pPr>
        <w:rPr>
          <w:lang w:eastAsia="en-US"/>
        </w:rPr>
      </w:pPr>
    </w:p>
    <w:p w14:paraId="2B598C21" w14:textId="77777777" w:rsidR="004F0865" w:rsidRDefault="004F0865" w:rsidP="004F0865">
      <w:pPr>
        <w:rPr>
          <w:lang w:eastAsia="en-US"/>
        </w:rPr>
      </w:pPr>
    </w:p>
    <w:p w14:paraId="25619339" w14:textId="77777777" w:rsidR="004F0865" w:rsidRDefault="004F0865" w:rsidP="004F0865">
      <w:pPr>
        <w:rPr>
          <w:lang w:eastAsia="en-US"/>
        </w:rPr>
      </w:pPr>
    </w:p>
    <w:p w14:paraId="2B59C541" w14:textId="77777777" w:rsidR="004F0865" w:rsidRDefault="004F0865" w:rsidP="004F0865">
      <w:pPr>
        <w:rPr>
          <w:lang w:eastAsia="en-US"/>
        </w:rPr>
      </w:pPr>
    </w:p>
    <w:p w14:paraId="2DF11665" w14:textId="77777777" w:rsidR="004F0865" w:rsidRDefault="004F0865" w:rsidP="004F0865">
      <w:pPr>
        <w:rPr>
          <w:lang w:eastAsia="en-US"/>
        </w:rPr>
      </w:pPr>
    </w:p>
    <w:p w14:paraId="14F4FAFC" w14:textId="77777777" w:rsidR="004F0865" w:rsidRDefault="004F0865" w:rsidP="004F0865">
      <w:pPr>
        <w:rPr>
          <w:lang w:eastAsia="en-US"/>
        </w:rPr>
      </w:pPr>
    </w:p>
    <w:p w14:paraId="5E8F6CE3" w14:textId="77777777" w:rsidR="00B82A3E" w:rsidRPr="00B82A3E" w:rsidRDefault="00B82A3E" w:rsidP="00B82A3E">
      <w:pPr>
        <w:pageBreakBefore/>
        <w:tabs>
          <w:tab w:val="left" w:pos="3675"/>
        </w:tabs>
        <w:spacing w:after="200" w:line="276" w:lineRule="auto"/>
        <w:jc w:val="right"/>
      </w:pPr>
      <w:r w:rsidRPr="00B82A3E">
        <w:lastRenderedPageBreak/>
        <w:t>ПРИЛОЖЕНИЕ №2</w:t>
      </w:r>
    </w:p>
    <w:p w14:paraId="3F511655" w14:textId="77777777" w:rsidR="00B82A3E" w:rsidRPr="00B82A3E" w:rsidRDefault="00B82A3E" w:rsidP="00B82A3E">
      <w:pPr>
        <w:autoSpaceDE w:val="0"/>
        <w:autoSpaceDN w:val="0"/>
        <w:adjustRightInd w:val="0"/>
        <w:ind w:left="360"/>
        <w:jc w:val="right"/>
      </w:pPr>
      <w:r w:rsidRPr="00B82A3E">
        <w:t>к Договору поставки товара № __________</w:t>
      </w:r>
    </w:p>
    <w:p w14:paraId="24D29ADD" w14:textId="77777777" w:rsidR="00B82A3E" w:rsidRPr="00B82A3E" w:rsidRDefault="00B82A3E" w:rsidP="00B82A3E">
      <w:pPr>
        <w:jc w:val="right"/>
      </w:pPr>
      <w:r w:rsidRPr="00B82A3E">
        <w:t>от ___</w:t>
      </w:r>
      <w:proofErr w:type="gramStart"/>
      <w:r w:rsidRPr="00B82A3E">
        <w:t>_._</w:t>
      </w:r>
      <w:proofErr w:type="gramEnd"/>
      <w:r w:rsidRPr="00B82A3E">
        <w:t>_________.2015 г.</w:t>
      </w:r>
    </w:p>
    <w:p w14:paraId="3E8BDDE9" w14:textId="77777777" w:rsidR="00B82A3E" w:rsidRPr="00B82A3E" w:rsidRDefault="00B82A3E" w:rsidP="00B82A3E">
      <w:pPr>
        <w:spacing w:after="200" w:line="276" w:lineRule="auto"/>
        <w:jc w:val="both"/>
        <w:rPr>
          <w:b/>
        </w:rPr>
      </w:pPr>
    </w:p>
    <w:p w14:paraId="16CD1461" w14:textId="77777777" w:rsidR="00B82A3E" w:rsidRPr="005944A3" w:rsidRDefault="00B82A3E" w:rsidP="00B82A3E">
      <w:pPr>
        <w:spacing w:after="200" w:line="276" w:lineRule="auto"/>
        <w:jc w:val="center"/>
        <w:rPr>
          <w:b/>
          <w:sz w:val="28"/>
          <w:szCs w:val="28"/>
        </w:rPr>
      </w:pPr>
      <w:r w:rsidRPr="005944A3">
        <w:rPr>
          <w:b/>
          <w:sz w:val="28"/>
          <w:szCs w:val="28"/>
        </w:rPr>
        <w:t>СПЕЦИФИКАЦИЯ</w:t>
      </w:r>
    </w:p>
    <w:tbl>
      <w:tblPr>
        <w:tblW w:w="10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284"/>
        <w:gridCol w:w="3970"/>
        <w:gridCol w:w="707"/>
        <w:gridCol w:w="142"/>
        <w:gridCol w:w="851"/>
        <w:gridCol w:w="993"/>
        <w:gridCol w:w="1133"/>
        <w:gridCol w:w="1559"/>
        <w:gridCol w:w="427"/>
      </w:tblGrid>
      <w:tr w:rsidR="00B82A3E" w:rsidRPr="005944A3" w14:paraId="3DDF74CF" w14:textId="77777777" w:rsidTr="00B82A3E">
        <w:trPr>
          <w:trHeight w:val="848"/>
        </w:trPr>
        <w:tc>
          <w:tcPr>
            <w:tcW w:w="539" w:type="dxa"/>
            <w:gridSpan w:val="2"/>
            <w:vAlign w:val="center"/>
          </w:tcPr>
          <w:p w14:paraId="549393D2" w14:textId="77777777" w:rsidR="00B82A3E" w:rsidRPr="005944A3" w:rsidRDefault="00B82A3E" w:rsidP="00D265E4">
            <w:pPr>
              <w:spacing w:after="200" w:line="276" w:lineRule="auto"/>
              <w:ind w:left="-15" w:right="-108"/>
              <w:jc w:val="both"/>
              <w:rPr>
                <w:sz w:val="28"/>
                <w:szCs w:val="28"/>
              </w:rPr>
            </w:pPr>
            <w:r w:rsidRPr="005944A3">
              <w:rPr>
                <w:sz w:val="28"/>
                <w:szCs w:val="28"/>
              </w:rPr>
              <w:t>№ п/п</w:t>
            </w:r>
          </w:p>
        </w:tc>
        <w:tc>
          <w:tcPr>
            <w:tcW w:w="3970" w:type="dxa"/>
            <w:vAlign w:val="center"/>
          </w:tcPr>
          <w:p w14:paraId="3C9ABD2D" w14:textId="77777777" w:rsidR="00B82A3E" w:rsidRPr="005944A3" w:rsidRDefault="00B82A3E" w:rsidP="00D265E4">
            <w:pPr>
              <w:spacing w:after="200" w:line="276" w:lineRule="auto"/>
              <w:jc w:val="center"/>
              <w:rPr>
                <w:sz w:val="28"/>
                <w:szCs w:val="28"/>
              </w:rPr>
            </w:pPr>
            <w:r w:rsidRPr="005944A3">
              <w:rPr>
                <w:sz w:val="28"/>
                <w:szCs w:val="28"/>
              </w:rPr>
              <w:t>Наименование, функциональн</w:t>
            </w:r>
            <w:r>
              <w:rPr>
                <w:sz w:val="28"/>
                <w:szCs w:val="28"/>
              </w:rPr>
              <w:t xml:space="preserve">ые, технические характеристики </w:t>
            </w:r>
            <w:r w:rsidRPr="005944A3">
              <w:rPr>
                <w:sz w:val="28"/>
                <w:szCs w:val="28"/>
              </w:rPr>
              <w:t>(потребительские свойства), требования к качеству и размеру</w:t>
            </w:r>
          </w:p>
        </w:tc>
        <w:tc>
          <w:tcPr>
            <w:tcW w:w="849" w:type="dxa"/>
            <w:gridSpan w:val="2"/>
            <w:vAlign w:val="center"/>
          </w:tcPr>
          <w:p w14:paraId="175831AE" w14:textId="77777777" w:rsidR="00B82A3E" w:rsidRPr="005944A3" w:rsidRDefault="00B82A3E" w:rsidP="00D265E4">
            <w:pPr>
              <w:spacing w:after="200" w:line="276" w:lineRule="auto"/>
              <w:jc w:val="both"/>
              <w:rPr>
                <w:sz w:val="28"/>
                <w:szCs w:val="28"/>
              </w:rPr>
            </w:pPr>
            <w:r w:rsidRPr="005944A3">
              <w:rPr>
                <w:sz w:val="28"/>
                <w:szCs w:val="28"/>
              </w:rPr>
              <w:t>Ед. изм.</w:t>
            </w:r>
          </w:p>
        </w:tc>
        <w:tc>
          <w:tcPr>
            <w:tcW w:w="851" w:type="dxa"/>
            <w:vAlign w:val="center"/>
          </w:tcPr>
          <w:p w14:paraId="2D769AE2" w14:textId="77777777" w:rsidR="00B82A3E" w:rsidRPr="005944A3" w:rsidRDefault="00B82A3E" w:rsidP="00D265E4">
            <w:pPr>
              <w:spacing w:after="200" w:line="276" w:lineRule="auto"/>
              <w:ind w:right="-84"/>
              <w:jc w:val="both"/>
              <w:rPr>
                <w:sz w:val="28"/>
                <w:szCs w:val="28"/>
              </w:rPr>
            </w:pPr>
            <w:r w:rsidRPr="005944A3">
              <w:rPr>
                <w:sz w:val="28"/>
                <w:szCs w:val="28"/>
              </w:rPr>
              <w:t>Кол-во</w:t>
            </w:r>
          </w:p>
        </w:tc>
        <w:tc>
          <w:tcPr>
            <w:tcW w:w="993" w:type="dxa"/>
            <w:vAlign w:val="center"/>
          </w:tcPr>
          <w:p w14:paraId="3A208C32" w14:textId="77777777" w:rsidR="00B82A3E" w:rsidRPr="005944A3" w:rsidRDefault="00B82A3E" w:rsidP="00D265E4">
            <w:pPr>
              <w:spacing w:after="200" w:line="276" w:lineRule="auto"/>
              <w:jc w:val="both"/>
              <w:rPr>
                <w:sz w:val="28"/>
                <w:szCs w:val="28"/>
              </w:rPr>
            </w:pPr>
            <w:r w:rsidRPr="005944A3">
              <w:rPr>
                <w:bCs/>
                <w:color w:val="000000"/>
                <w:sz w:val="28"/>
                <w:szCs w:val="28"/>
              </w:rPr>
              <w:t>Цена единицы, руб. с НДС</w:t>
            </w:r>
          </w:p>
        </w:tc>
        <w:tc>
          <w:tcPr>
            <w:tcW w:w="1133" w:type="dxa"/>
            <w:vAlign w:val="center"/>
          </w:tcPr>
          <w:p w14:paraId="0DAF2792" w14:textId="77777777" w:rsidR="00B82A3E" w:rsidRPr="005944A3" w:rsidRDefault="00B82A3E" w:rsidP="00D265E4">
            <w:pPr>
              <w:spacing w:after="200" w:line="276" w:lineRule="auto"/>
              <w:jc w:val="both"/>
              <w:rPr>
                <w:sz w:val="28"/>
                <w:szCs w:val="28"/>
              </w:rPr>
            </w:pPr>
            <w:r w:rsidRPr="005944A3">
              <w:rPr>
                <w:bCs/>
                <w:color w:val="000000"/>
                <w:sz w:val="28"/>
                <w:szCs w:val="28"/>
              </w:rPr>
              <w:t>Сумма, руб. с НДС</w:t>
            </w:r>
          </w:p>
        </w:tc>
        <w:tc>
          <w:tcPr>
            <w:tcW w:w="1986" w:type="dxa"/>
            <w:gridSpan w:val="2"/>
            <w:vAlign w:val="center"/>
          </w:tcPr>
          <w:p w14:paraId="138DB182" w14:textId="77777777" w:rsidR="00B82A3E" w:rsidRPr="005944A3" w:rsidRDefault="00B82A3E" w:rsidP="00D265E4">
            <w:pPr>
              <w:spacing w:after="200" w:line="276" w:lineRule="auto"/>
              <w:jc w:val="center"/>
              <w:rPr>
                <w:sz w:val="28"/>
                <w:szCs w:val="28"/>
              </w:rPr>
            </w:pPr>
            <w:r w:rsidRPr="005944A3">
              <w:rPr>
                <w:sz w:val="28"/>
                <w:szCs w:val="28"/>
              </w:rPr>
              <w:t>Технические характеристики, упаковка и т.д.</w:t>
            </w:r>
          </w:p>
        </w:tc>
      </w:tr>
      <w:tr w:rsidR="00B82A3E" w:rsidRPr="005944A3" w14:paraId="7428DB39" w14:textId="77777777" w:rsidTr="00B82A3E">
        <w:trPr>
          <w:trHeight w:val="422"/>
        </w:trPr>
        <w:tc>
          <w:tcPr>
            <w:tcW w:w="539" w:type="dxa"/>
            <w:gridSpan w:val="2"/>
            <w:vAlign w:val="center"/>
          </w:tcPr>
          <w:p w14:paraId="409105F6" w14:textId="77777777" w:rsidR="00B82A3E" w:rsidRPr="005944A3" w:rsidRDefault="00B82A3E" w:rsidP="00D265E4">
            <w:pPr>
              <w:spacing w:after="200" w:line="276" w:lineRule="auto"/>
              <w:ind w:left="-15" w:right="-108"/>
              <w:jc w:val="both"/>
              <w:rPr>
                <w:sz w:val="28"/>
                <w:szCs w:val="28"/>
              </w:rPr>
            </w:pPr>
            <w:r w:rsidRPr="005944A3">
              <w:rPr>
                <w:sz w:val="28"/>
                <w:szCs w:val="28"/>
              </w:rPr>
              <w:t>1</w:t>
            </w:r>
          </w:p>
        </w:tc>
        <w:tc>
          <w:tcPr>
            <w:tcW w:w="3970" w:type="dxa"/>
            <w:vAlign w:val="center"/>
          </w:tcPr>
          <w:p w14:paraId="169E8344" w14:textId="77777777" w:rsidR="00B82A3E" w:rsidRPr="005944A3" w:rsidRDefault="00B82A3E" w:rsidP="00D265E4">
            <w:pPr>
              <w:spacing w:after="200" w:line="276" w:lineRule="auto"/>
              <w:ind w:firstLine="284"/>
              <w:jc w:val="both"/>
              <w:rPr>
                <w:sz w:val="28"/>
                <w:szCs w:val="28"/>
              </w:rPr>
            </w:pPr>
          </w:p>
        </w:tc>
        <w:tc>
          <w:tcPr>
            <w:tcW w:w="849" w:type="dxa"/>
            <w:gridSpan w:val="2"/>
            <w:vAlign w:val="center"/>
          </w:tcPr>
          <w:p w14:paraId="5A1E7376" w14:textId="77777777" w:rsidR="00B82A3E" w:rsidRPr="005944A3" w:rsidRDefault="00B82A3E" w:rsidP="00D265E4">
            <w:pPr>
              <w:spacing w:after="200" w:line="276" w:lineRule="auto"/>
              <w:ind w:left="33"/>
              <w:jc w:val="both"/>
              <w:rPr>
                <w:sz w:val="28"/>
                <w:szCs w:val="28"/>
              </w:rPr>
            </w:pPr>
          </w:p>
        </w:tc>
        <w:tc>
          <w:tcPr>
            <w:tcW w:w="851" w:type="dxa"/>
            <w:vAlign w:val="center"/>
          </w:tcPr>
          <w:p w14:paraId="5D4052B4" w14:textId="77777777" w:rsidR="00B82A3E" w:rsidRPr="005944A3" w:rsidRDefault="00B82A3E" w:rsidP="00D265E4">
            <w:pPr>
              <w:spacing w:after="200" w:line="276" w:lineRule="auto"/>
              <w:ind w:left="33"/>
              <w:jc w:val="both"/>
              <w:rPr>
                <w:sz w:val="28"/>
                <w:szCs w:val="28"/>
              </w:rPr>
            </w:pPr>
          </w:p>
        </w:tc>
        <w:tc>
          <w:tcPr>
            <w:tcW w:w="993" w:type="dxa"/>
            <w:vAlign w:val="center"/>
          </w:tcPr>
          <w:p w14:paraId="07B19F42"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44374E9D"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18CFBA40" w14:textId="77777777" w:rsidR="00B82A3E" w:rsidRPr="005944A3" w:rsidRDefault="00B82A3E" w:rsidP="00D265E4">
            <w:pPr>
              <w:spacing w:after="200" w:line="276" w:lineRule="auto"/>
              <w:jc w:val="both"/>
              <w:rPr>
                <w:sz w:val="28"/>
                <w:szCs w:val="28"/>
              </w:rPr>
            </w:pPr>
          </w:p>
        </w:tc>
      </w:tr>
      <w:tr w:rsidR="00B82A3E" w:rsidRPr="005944A3" w14:paraId="4AD861F5" w14:textId="77777777" w:rsidTr="00B82A3E">
        <w:trPr>
          <w:trHeight w:val="422"/>
        </w:trPr>
        <w:tc>
          <w:tcPr>
            <w:tcW w:w="539" w:type="dxa"/>
            <w:gridSpan w:val="2"/>
            <w:vAlign w:val="center"/>
          </w:tcPr>
          <w:p w14:paraId="5E6F1FD4" w14:textId="77777777" w:rsidR="00B82A3E" w:rsidRPr="005944A3" w:rsidRDefault="00B82A3E" w:rsidP="00D265E4">
            <w:pPr>
              <w:spacing w:after="200" w:line="276" w:lineRule="auto"/>
              <w:ind w:left="-15" w:right="-108"/>
              <w:jc w:val="both"/>
              <w:rPr>
                <w:sz w:val="28"/>
                <w:szCs w:val="28"/>
              </w:rPr>
            </w:pPr>
            <w:r w:rsidRPr="005944A3">
              <w:rPr>
                <w:sz w:val="28"/>
                <w:szCs w:val="28"/>
              </w:rPr>
              <w:t>2</w:t>
            </w:r>
          </w:p>
        </w:tc>
        <w:tc>
          <w:tcPr>
            <w:tcW w:w="3970" w:type="dxa"/>
            <w:vAlign w:val="center"/>
          </w:tcPr>
          <w:p w14:paraId="6824E73F" w14:textId="77777777" w:rsidR="00B82A3E" w:rsidRPr="005944A3" w:rsidRDefault="00B82A3E" w:rsidP="00D265E4">
            <w:pPr>
              <w:spacing w:after="200" w:line="276" w:lineRule="auto"/>
              <w:ind w:firstLine="284"/>
              <w:jc w:val="both"/>
              <w:rPr>
                <w:sz w:val="28"/>
                <w:szCs w:val="28"/>
              </w:rPr>
            </w:pPr>
          </w:p>
        </w:tc>
        <w:tc>
          <w:tcPr>
            <w:tcW w:w="849" w:type="dxa"/>
            <w:gridSpan w:val="2"/>
            <w:vAlign w:val="center"/>
          </w:tcPr>
          <w:p w14:paraId="6AC856EB" w14:textId="77777777" w:rsidR="00B82A3E" w:rsidRPr="005944A3" w:rsidRDefault="00B82A3E" w:rsidP="00D265E4">
            <w:pPr>
              <w:spacing w:after="200" w:line="276" w:lineRule="auto"/>
              <w:ind w:left="33"/>
              <w:jc w:val="both"/>
              <w:rPr>
                <w:sz w:val="28"/>
                <w:szCs w:val="28"/>
              </w:rPr>
            </w:pPr>
          </w:p>
        </w:tc>
        <w:tc>
          <w:tcPr>
            <w:tcW w:w="851" w:type="dxa"/>
            <w:vAlign w:val="center"/>
          </w:tcPr>
          <w:p w14:paraId="22BB58F4" w14:textId="77777777" w:rsidR="00B82A3E" w:rsidRPr="005944A3" w:rsidRDefault="00B82A3E" w:rsidP="00D265E4">
            <w:pPr>
              <w:spacing w:after="200" w:line="276" w:lineRule="auto"/>
              <w:ind w:left="33"/>
              <w:jc w:val="both"/>
              <w:rPr>
                <w:sz w:val="28"/>
                <w:szCs w:val="28"/>
              </w:rPr>
            </w:pPr>
          </w:p>
        </w:tc>
        <w:tc>
          <w:tcPr>
            <w:tcW w:w="993" w:type="dxa"/>
            <w:vAlign w:val="center"/>
          </w:tcPr>
          <w:p w14:paraId="08504B8E"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0B6F41EF"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46411BE8" w14:textId="77777777" w:rsidR="00B82A3E" w:rsidRPr="005944A3" w:rsidRDefault="00B82A3E" w:rsidP="00D265E4">
            <w:pPr>
              <w:spacing w:after="200" w:line="276" w:lineRule="auto"/>
              <w:jc w:val="both"/>
              <w:rPr>
                <w:sz w:val="28"/>
                <w:szCs w:val="28"/>
              </w:rPr>
            </w:pPr>
          </w:p>
        </w:tc>
      </w:tr>
      <w:tr w:rsidR="00B82A3E" w:rsidRPr="005944A3" w14:paraId="1EEECD0C" w14:textId="77777777" w:rsidTr="00B82A3E">
        <w:trPr>
          <w:trHeight w:val="422"/>
        </w:trPr>
        <w:tc>
          <w:tcPr>
            <w:tcW w:w="539" w:type="dxa"/>
            <w:gridSpan w:val="2"/>
            <w:vAlign w:val="center"/>
          </w:tcPr>
          <w:p w14:paraId="6A32C333" w14:textId="77777777" w:rsidR="00B82A3E" w:rsidRPr="005944A3" w:rsidRDefault="00B82A3E" w:rsidP="00D265E4">
            <w:pPr>
              <w:spacing w:after="200" w:line="276" w:lineRule="auto"/>
              <w:ind w:left="-15" w:right="-108"/>
              <w:jc w:val="both"/>
              <w:rPr>
                <w:sz w:val="28"/>
                <w:szCs w:val="28"/>
              </w:rPr>
            </w:pPr>
            <w:r w:rsidRPr="005944A3">
              <w:rPr>
                <w:sz w:val="28"/>
                <w:szCs w:val="28"/>
              </w:rPr>
              <w:t>3</w:t>
            </w:r>
          </w:p>
        </w:tc>
        <w:tc>
          <w:tcPr>
            <w:tcW w:w="3970" w:type="dxa"/>
          </w:tcPr>
          <w:p w14:paraId="38777B81" w14:textId="77777777" w:rsidR="00B82A3E" w:rsidRPr="005944A3" w:rsidRDefault="00B82A3E" w:rsidP="00D265E4">
            <w:pPr>
              <w:spacing w:after="200" w:line="276" w:lineRule="auto"/>
              <w:ind w:firstLine="284"/>
              <w:jc w:val="both"/>
              <w:rPr>
                <w:sz w:val="28"/>
                <w:szCs w:val="28"/>
              </w:rPr>
            </w:pPr>
          </w:p>
        </w:tc>
        <w:tc>
          <w:tcPr>
            <w:tcW w:w="849" w:type="dxa"/>
            <w:gridSpan w:val="2"/>
          </w:tcPr>
          <w:p w14:paraId="5AC9E6FE" w14:textId="77777777" w:rsidR="00B82A3E" w:rsidRPr="005944A3" w:rsidRDefault="00B82A3E" w:rsidP="00D265E4">
            <w:pPr>
              <w:spacing w:after="200" w:line="276" w:lineRule="auto"/>
              <w:ind w:left="33"/>
              <w:jc w:val="both"/>
              <w:rPr>
                <w:sz w:val="28"/>
                <w:szCs w:val="28"/>
              </w:rPr>
            </w:pPr>
          </w:p>
        </w:tc>
        <w:tc>
          <w:tcPr>
            <w:tcW w:w="851" w:type="dxa"/>
          </w:tcPr>
          <w:p w14:paraId="0EAF8408" w14:textId="77777777" w:rsidR="00B82A3E" w:rsidRPr="005944A3" w:rsidRDefault="00B82A3E" w:rsidP="00D265E4">
            <w:pPr>
              <w:spacing w:after="200" w:line="276" w:lineRule="auto"/>
              <w:ind w:left="33"/>
              <w:jc w:val="both"/>
              <w:rPr>
                <w:sz w:val="28"/>
                <w:szCs w:val="28"/>
              </w:rPr>
            </w:pPr>
          </w:p>
        </w:tc>
        <w:tc>
          <w:tcPr>
            <w:tcW w:w="993" w:type="dxa"/>
            <w:vAlign w:val="center"/>
          </w:tcPr>
          <w:p w14:paraId="7E68CDA4"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15A60943"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1DBE0C69" w14:textId="77777777" w:rsidR="00B82A3E" w:rsidRPr="005944A3" w:rsidRDefault="00B82A3E" w:rsidP="00D265E4">
            <w:pPr>
              <w:spacing w:after="200" w:line="276" w:lineRule="auto"/>
              <w:jc w:val="both"/>
              <w:rPr>
                <w:sz w:val="28"/>
                <w:szCs w:val="28"/>
              </w:rPr>
            </w:pPr>
          </w:p>
        </w:tc>
      </w:tr>
      <w:tr w:rsidR="00B82A3E" w:rsidRPr="005944A3" w14:paraId="38332095" w14:textId="77777777" w:rsidTr="00B82A3E">
        <w:trPr>
          <w:trHeight w:val="422"/>
        </w:trPr>
        <w:tc>
          <w:tcPr>
            <w:tcW w:w="539" w:type="dxa"/>
            <w:gridSpan w:val="2"/>
            <w:vAlign w:val="center"/>
          </w:tcPr>
          <w:p w14:paraId="4A3D01FA" w14:textId="77777777" w:rsidR="00B82A3E" w:rsidRPr="005944A3" w:rsidRDefault="00B82A3E" w:rsidP="00D265E4">
            <w:pPr>
              <w:spacing w:after="200" w:line="276" w:lineRule="auto"/>
              <w:ind w:left="-15" w:right="-108"/>
              <w:jc w:val="both"/>
              <w:rPr>
                <w:sz w:val="28"/>
                <w:szCs w:val="28"/>
              </w:rPr>
            </w:pPr>
          </w:p>
        </w:tc>
        <w:tc>
          <w:tcPr>
            <w:tcW w:w="3970" w:type="dxa"/>
          </w:tcPr>
          <w:p w14:paraId="2181ABA3" w14:textId="77777777" w:rsidR="00B82A3E" w:rsidRPr="00967C45" w:rsidRDefault="00B82A3E" w:rsidP="00D265E4">
            <w:pPr>
              <w:spacing w:after="200" w:line="276" w:lineRule="auto"/>
              <w:ind w:firstLine="284"/>
              <w:jc w:val="both"/>
              <w:rPr>
                <w:b/>
                <w:sz w:val="28"/>
                <w:szCs w:val="28"/>
              </w:rPr>
            </w:pPr>
            <w:r w:rsidRPr="00967C45">
              <w:rPr>
                <w:b/>
                <w:sz w:val="28"/>
                <w:szCs w:val="28"/>
              </w:rPr>
              <w:t>ИТОГО:</w:t>
            </w:r>
          </w:p>
        </w:tc>
        <w:tc>
          <w:tcPr>
            <w:tcW w:w="849" w:type="dxa"/>
            <w:gridSpan w:val="2"/>
          </w:tcPr>
          <w:p w14:paraId="06A26190" w14:textId="77777777" w:rsidR="00B82A3E" w:rsidRPr="005944A3" w:rsidRDefault="00B82A3E" w:rsidP="00D265E4">
            <w:pPr>
              <w:spacing w:after="200" w:line="276" w:lineRule="auto"/>
              <w:ind w:left="33"/>
              <w:jc w:val="both"/>
              <w:rPr>
                <w:sz w:val="28"/>
                <w:szCs w:val="28"/>
              </w:rPr>
            </w:pPr>
          </w:p>
        </w:tc>
        <w:tc>
          <w:tcPr>
            <w:tcW w:w="851" w:type="dxa"/>
          </w:tcPr>
          <w:p w14:paraId="1E858085" w14:textId="77777777" w:rsidR="00B82A3E" w:rsidRPr="005944A3" w:rsidRDefault="00B82A3E" w:rsidP="00D265E4">
            <w:pPr>
              <w:spacing w:after="200" w:line="276" w:lineRule="auto"/>
              <w:ind w:left="33"/>
              <w:jc w:val="both"/>
              <w:rPr>
                <w:sz w:val="28"/>
                <w:szCs w:val="28"/>
              </w:rPr>
            </w:pPr>
          </w:p>
        </w:tc>
        <w:tc>
          <w:tcPr>
            <w:tcW w:w="993" w:type="dxa"/>
            <w:vAlign w:val="center"/>
          </w:tcPr>
          <w:p w14:paraId="02A0326E"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56BB5DB5"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6D06C7FD" w14:textId="77777777" w:rsidR="00B82A3E" w:rsidRPr="005944A3" w:rsidRDefault="00B82A3E" w:rsidP="00D265E4">
            <w:pPr>
              <w:spacing w:after="200" w:line="276" w:lineRule="auto"/>
              <w:jc w:val="both"/>
              <w:rPr>
                <w:sz w:val="28"/>
                <w:szCs w:val="28"/>
              </w:rPr>
            </w:pPr>
          </w:p>
        </w:tc>
      </w:tr>
      <w:tr w:rsidR="00B82A3E" w:rsidRPr="00393BD0" w14:paraId="2F7D959E" w14:textId="77777777" w:rsidTr="00B8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Pr>
        <w:tc>
          <w:tcPr>
            <w:tcW w:w="4961" w:type="dxa"/>
            <w:gridSpan w:val="3"/>
            <w:vAlign w:val="center"/>
          </w:tcPr>
          <w:p w14:paraId="1C75CEB8" w14:textId="77777777" w:rsidR="00B82A3E" w:rsidRDefault="00B82A3E" w:rsidP="00D265E4">
            <w:pPr>
              <w:contextualSpacing/>
              <w:jc w:val="both"/>
              <w:rPr>
                <w:b/>
                <w:bCs/>
                <w:sz w:val="20"/>
                <w:szCs w:val="20"/>
              </w:rPr>
            </w:pPr>
          </w:p>
          <w:p w14:paraId="6E883378" w14:textId="77777777" w:rsidR="00B82A3E" w:rsidRDefault="00B82A3E" w:rsidP="00D265E4">
            <w:pPr>
              <w:contextualSpacing/>
              <w:jc w:val="both"/>
              <w:rPr>
                <w:b/>
                <w:bCs/>
                <w:sz w:val="20"/>
                <w:szCs w:val="20"/>
              </w:rPr>
            </w:pPr>
          </w:p>
          <w:p w14:paraId="7A2B7F7F" w14:textId="77777777" w:rsidR="00B82A3E" w:rsidRDefault="00B82A3E" w:rsidP="00D265E4">
            <w:pPr>
              <w:contextualSpacing/>
              <w:jc w:val="both"/>
              <w:rPr>
                <w:b/>
                <w:bCs/>
                <w:sz w:val="20"/>
                <w:szCs w:val="20"/>
              </w:rPr>
            </w:pPr>
          </w:p>
          <w:p w14:paraId="71C7238B" w14:textId="77777777" w:rsidR="00B82A3E" w:rsidRDefault="00B82A3E" w:rsidP="00D265E4">
            <w:pPr>
              <w:contextualSpacing/>
              <w:jc w:val="both"/>
              <w:rPr>
                <w:b/>
                <w:bCs/>
                <w:sz w:val="20"/>
                <w:szCs w:val="20"/>
              </w:rPr>
            </w:pPr>
          </w:p>
          <w:p w14:paraId="7FAB87CC" w14:textId="77777777" w:rsidR="00B82A3E" w:rsidRDefault="00B82A3E" w:rsidP="00D265E4">
            <w:pPr>
              <w:contextualSpacing/>
              <w:jc w:val="both"/>
              <w:rPr>
                <w:b/>
                <w:bCs/>
                <w:sz w:val="20"/>
                <w:szCs w:val="20"/>
              </w:rPr>
            </w:pPr>
          </w:p>
          <w:p w14:paraId="7285AA7F" w14:textId="77777777" w:rsidR="00B82A3E" w:rsidRDefault="00B82A3E" w:rsidP="00D265E4">
            <w:pPr>
              <w:contextualSpacing/>
              <w:jc w:val="both"/>
              <w:rPr>
                <w:b/>
                <w:bCs/>
                <w:sz w:val="20"/>
                <w:szCs w:val="20"/>
              </w:rPr>
            </w:pPr>
          </w:p>
          <w:p w14:paraId="0CEAC10D" w14:textId="77777777" w:rsidR="00B82A3E" w:rsidRDefault="00B82A3E" w:rsidP="00D265E4">
            <w:pPr>
              <w:contextualSpacing/>
              <w:jc w:val="both"/>
              <w:rPr>
                <w:b/>
                <w:bCs/>
                <w:sz w:val="20"/>
                <w:szCs w:val="20"/>
              </w:rPr>
            </w:pPr>
          </w:p>
          <w:p w14:paraId="24FCCD64" w14:textId="77777777" w:rsidR="00B82A3E" w:rsidRDefault="00B82A3E" w:rsidP="00D265E4">
            <w:pPr>
              <w:contextualSpacing/>
              <w:jc w:val="both"/>
              <w:rPr>
                <w:b/>
                <w:bCs/>
                <w:sz w:val="20"/>
                <w:szCs w:val="20"/>
              </w:rPr>
            </w:pPr>
          </w:p>
          <w:p w14:paraId="11603B9D" w14:textId="77777777" w:rsidR="00B82A3E" w:rsidRDefault="00B82A3E" w:rsidP="00D265E4">
            <w:pPr>
              <w:contextualSpacing/>
              <w:jc w:val="both"/>
              <w:rPr>
                <w:b/>
                <w:bCs/>
                <w:sz w:val="20"/>
                <w:szCs w:val="20"/>
              </w:rPr>
            </w:pPr>
            <w:r w:rsidRPr="00393BD0">
              <w:rPr>
                <w:b/>
                <w:bCs/>
                <w:sz w:val="20"/>
                <w:szCs w:val="20"/>
              </w:rPr>
              <w:t>Покупатель</w:t>
            </w:r>
            <w:r>
              <w:rPr>
                <w:b/>
                <w:bCs/>
                <w:sz w:val="20"/>
                <w:szCs w:val="20"/>
              </w:rPr>
              <w:t>:</w:t>
            </w:r>
          </w:p>
          <w:p w14:paraId="0F307F2D" w14:textId="4EB36CB3" w:rsidR="00B82A3E" w:rsidRPr="004A03ED" w:rsidRDefault="00B82A3E" w:rsidP="00D265E4">
            <w:pPr>
              <w:contextualSpacing/>
              <w:jc w:val="both"/>
              <w:rPr>
                <w:sz w:val="20"/>
                <w:szCs w:val="20"/>
              </w:rPr>
            </w:pPr>
          </w:p>
        </w:tc>
        <w:tc>
          <w:tcPr>
            <w:tcW w:w="4678" w:type="dxa"/>
            <w:gridSpan w:val="5"/>
            <w:vAlign w:val="center"/>
          </w:tcPr>
          <w:p w14:paraId="528B9A84" w14:textId="77777777" w:rsidR="00B82A3E" w:rsidRDefault="00B82A3E" w:rsidP="00D265E4">
            <w:pPr>
              <w:ind w:left="1080"/>
              <w:contextualSpacing/>
              <w:jc w:val="both"/>
              <w:rPr>
                <w:b/>
                <w:bCs/>
                <w:sz w:val="20"/>
                <w:szCs w:val="20"/>
              </w:rPr>
            </w:pPr>
          </w:p>
          <w:p w14:paraId="50B3AA7F" w14:textId="77777777" w:rsidR="00B82A3E" w:rsidRDefault="00B82A3E" w:rsidP="00D265E4">
            <w:pPr>
              <w:ind w:left="1080"/>
              <w:contextualSpacing/>
              <w:jc w:val="both"/>
              <w:rPr>
                <w:b/>
                <w:bCs/>
                <w:sz w:val="20"/>
                <w:szCs w:val="20"/>
              </w:rPr>
            </w:pPr>
          </w:p>
          <w:p w14:paraId="17A09D3C" w14:textId="77777777" w:rsidR="00B82A3E" w:rsidRDefault="00B82A3E" w:rsidP="00D265E4">
            <w:pPr>
              <w:ind w:left="1080"/>
              <w:contextualSpacing/>
              <w:jc w:val="both"/>
              <w:rPr>
                <w:b/>
                <w:bCs/>
                <w:sz w:val="20"/>
                <w:szCs w:val="20"/>
              </w:rPr>
            </w:pPr>
          </w:p>
          <w:p w14:paraId="07BCCB23" w14:textId="77777777" w:rsidR="00B82A3E" w:rsidRDefault="00B82A3E" w:rsidP="00D265E4">
            <w:pPr>
              <w:ind w:left="1080"/>
              <w:contextualSpacing/>
              <w:jc w:val="both"/>
              <w:rPr>
                <w:b/>
                <w:bCs/>
                <w:sz w:val="20"/>
                <w:szCs w:val="20"/>
              </w:rPr>
            </w:pPr>
          </w:p>
          <w:p w14:paraId="70C9A400" w14:textId="77777777" w:rsidR="00B82A3E" w:rsidRDefault="00B82A3E" w:rsidP="00D265E4">
            <w:pPr>
              <w:ind w:left="1080"/>
              <w:contextualSpacing/>
              <w:jc w:val="both"/>
              <w:rPr>
                <w:b/>
                <w:bCs/>
                <w:sz w:val="20"/>
                <w:szCs w:val="20"/>
              </w:rPr>
            </w:pPr>
          </w:p>
          <w:p w14:paraId="02A58D3D" w14:textId="77777777" w:rsidR="00B82A3E" w:rsidRDefault="00B82A3E" w:rsidP="00D265E4">
            <w:pPr>
              <w:ind w:left="1080"/>
              <w:contextualSpacing/>
              <w:jc w:val="both"/>
              <w:rPr>
                <w:b/>
                <w:bCs/>
                <w:sz w:val="20"/>
                <w:szCs w:val="20"/>
              </w:rPr>
            </w:pPr>
          </w:p>
          <w:p w14:paraId="24280CBE" w14:textId="77777777" w:rsidR="00B82A3E" w:rsidRPr="00393BD0" w:rsidRDefault="00B82A3E" w:rsidP="00D265E4">
            <w:pPr>
              <w:ind w:left="1080"/>
              <w:contextualSpacing/>
              <w:jc w:val="both"/>
              <w:rPr>
                <w:b/>
                <w:sz w:val="20"/>
                <w:szCs w:val="20"/>
              </w:rPr>
            </w:pPr>
            <w:r w:rsidRPr="00393BD0">
              <w:rPr>
                <w:b/>
                <w:bCs/>
                <w:sz w:val="20"/>
                <w:szCs w:val="20"/>
              </w:rPr>
              <w:t>Поставщик</w:t>
            </w:r>
          </w:p>
        </w:tc>
      </w:tr>
      <w:tr w:rsidR="00B82A3E" w:rsidRPr="00393BD0" w14:paraId="2AE1C04E" w14:textId="77777777" w:rsidTr="00B8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Height w:val="652"/>
        </w:trPr>
        <w:tc>
          <w:tcPr>
            <w:tcW w:w="4961" w:type="dxa"/>
            <w:gridSpan w:val="3"/>
          </w:tcPr>
          <w:p w14:paraId="7FE1888A" w14:textId="77777777" w:rsidR="00B82A3E" w:rsidRPr="00393BD0" w:rsidRDefault="00B82A3E" w:rsidP="00D265E4">
            <w:pPr>
              <w:autoSpaceDE w:val="0"/>
              <w:autoSpaceDN w:val="0"/>
              <w:adjustRightInd w:val="0"/>
              <w:ind w:left="1080"/>
              <w:jc w:val="both"/>
              <w:rPr>
                <w:sz w:val="20"/>
                <w:szCs w:val="20"/>
              </w:rPr>
            </w:pPr>
          </w:p>
          <w:p w14:paraId="0A40148A" w14:textId="6084E76D" w:rsidR="00B82A3E" w:rsidRPr="00393BD0" w:rsidRDefault="00B82A3E" w:rsidP="008D63CB">
            <w:pPr>
              <w:autoSpaceDE w:val="0"/>
              <w:autoSpaceDN w:val="0"/>
              <w:adjustRightInd w:val="0"/>
              <w:jc w:val="both"/>
              <w:rPr>
                <w:sz w:val="20"/>
                <w:szCs w:val="20"/>
              </w:rPr>
            </w:pPr>
            <w:r w:rsidRPr="00393BD0">
              <w:rPr>
                <w:sz w:val="20"/>
                <w:szCs w:val="20"/>
              </w:rPr>
              <w:t>__________________/</w:t>
            </w:r>
            <w:r w:rsidR="008D63CB">
              <w:rPr>
                <w:sz w:val="20"/>
                <w:szCs w:val="20"/>
              </w:rPr>
              <w:t>___________</w:t>
            </w:r>
            <w:r w:rsidR="008D63CB" w:rsidRPr="00393BD0">
              <w:rPr>
                <w:sz w:val="20"/>
                <w:szCs w:val="20"/>
              </w:rPr>
              <w:t xml:space="preserve"> </w:t>
            </w:r>
            <w:r w:rsidRPr="00393BD0">
              <w:rPr>
                <w:sz w:val="20"/>
                <w:szCs w:val="20"/>
              </w:rPr>
              <w:t>/</w:t>
            </w:r>
          </w:p>
        </w:tc>
        <w:tc>
          <w:tcPr>
            <w:tcW w:w="4678" w:type="dxa"/>
            <w:gridSpan w:val="5"/>
          </w:tcPr>
          <w:p w14:paraId="5760B617" w14:textId="77777777" w:rsidR="00B82A3E" w:rsidRPr="00393BD0" w:rsidRDefault="00B82A3E" w:rsidP="00D265E4">
            <w:pPr>
              <w:autoSpaceDE w:val="0"/>
              <w:autoSpaceDN w:val="0"/>
              <w:adjustRightInd w:val="0"/>
              <w:ind w:left="1080"/>
              <w:jc w:val="both"/>
              <w:rPr>
                <w:sz w:val="20"/>
                <w:szCs w:val="20"/>
              </w:rPr>
            </w:pPr>
          </w:p>
          <w:p w14:paraId="343686E5" w14:textId="77777777" w:rsidR="00B82A3E" w:rsidRPr="00393BD0" w:rsidRDefault="00B82A3E" w:rsidP="00D265E4">
            <w:pPr>
              <w:autoSpaceDE w:val="0"/>
              <w:autoSpaceDN w:val="0"/>
              <w:adjustRightInd w:val="0"/>
              <w:ind w:left="1080"/>
              <w:jc w:val="both"/>
              <w:rPr>
                <w:sz w:val="20"/>
                <w:szCs w:val="20"/>
              </w:rPr>
            </w:pPr>
            <w:r w:rsidRPr="00393BD0">
              <w:rPr>
                <w:sz w:val="20"/>
                <w:szCs w:val="20"/>
              </w:rPr>
              <w:t>_________________/____________/</w:t>
            </w:r>
          </w:p>
        </w:tc>
      </w:tr>
      <w:tr w:rsidR="00B82A3E" w:rsidRPr="00393BD0" w14:paraId="1F5D55D9" w14:textId="77777777" w:rsidTr="00B8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Pr>
        <w:tc>
          <w:tcPr>
            <w:tcW w:w="4961" w:type="dxa"/>
            <w:gridSpan w:val="3"/>
          </w:tcPr>
          <w:p w14:paraId="319B4442" w14:textId="77777777" w:rsidR="00B82A3E" w:rsidRPr="00393BD0" w:rsidRDefault="00B82A3E" w:rsidP="00D265E4">
            <w:pPr>
              <w:autoSpaceDE w:val="0"/>
              <w:autoSpaceDN w:val="0"/>
              <w:adjustRightInd w:val="0"/>
              <w:jc w:val="both"/>
              <w:rPr>
                <w:sz w:val="20"/>
                <w:szCs w:val="20"/>
              </w:rPr>
            </w:pPr>
            <w:r w:rsidRPr="00393BD0">
              <w:rPr>
                <w:sz w:val="20"/>
                <w:szCs w:val="20"/>
              </w:rPr>
              <w:t>«______»</w:t>
            </w:r>
            <w:r>
              <w:rPr>
                <w:sz w:val="20"/>
                <w:szCs w:val="20"/>
              </w:rPr>
              <w:t>______________2015</w:t>
            </w:r>
            <w:r w:rsidRPr="00393BD0">
              <w:rPr>
                <w:sz w:val="20"/>
                <w:szCs w:val="20"/>
              </w:rPr>
              <w:t xml:space="preserve"> г.</w:t>
            </w:r>
          </w:p>
        </w:tc>
        <w:tc>
          <w:tcPr>
            <w:tcW w:w="4678" w:type="dxa"/>
            <w:gridSpan w:val="5"/>
          </w:tcPr>
          <w:p w14:paraId="2C965C3D" w14:textId="77777777" w:rsidR="00B82A3E" w:rsidRPr="00393BD0" w:rsidRDefault="00B82A3E" w:rsidP="00D265E4">
            <w:pPr>
              <w:autoSpaceDE w:val="0"/>
              <w:autoSpaceDN w:val="0"/>
              <w:adjustRightInd w:val="0"/>
              <w:ind w:left="1080"/>
              <w:jc w:val="both"/>
              <w:rPr>
                <w:sz w:val="20"/>
                <w:szCs w:val="20"/>
              </w:rPr>
            </w:pPr>
            <w:r w:rsidRPr="00393BD0">
              <w:rPr>
                <w:sz w:val="20"/>
                <w:szCs w:val="20"/>
              </w:rPr>
              <w:t>«______»</w:t>
            </w:r>
            <w:r>
              <w:rPr>
                <w:sz w:val="20"/>
                <w:szCs w:val="20"/>
              </w:rPr>
              <w:t>______________2015</w:t>
            </w:r>
            <w:r w:rsidRPr="00393BD0">
              <w:rPr>
                <w:sz w:val="20"/>
                <w:szCs w:val="20"/>
              </w:rPr>
              <w:t xml:space="preserve"> г.</w:t>
            </w:r>
          </w:p>
        </w:tc>
      </w:tr>
    </w:tbl>
    <w:p w14:paraId="154D444E" w14:textId="77777777" w:rsidR="004F0865" w:rsidRDefault="004F0865" w:rsidP="004F0865">
      <w:pPr>
        <w:rPr>
          <w:lang w:eastAsia="en-US"/>
        </w:rPr>
      </w:pPr>
    </w:p>
    <w:p w14:paraId="50422500" w14:textId="77777777" w:rsidR="004F0865" w:rsidRDefault="004F0865" w:rsidP="004F0865">
      <w:pPr>
        <w:rPr>
          <w:lang w:eastAsia="en-US"/>
        </w:rPr>
      </w:pPr>
    </w:p>
    <w:p w14:paraId="1492417A" w14:textId="77777777" w:rsidR="004F0865" w:rsidRDefault="004F0865" w:rsidP="004F0865">
      <w:pPr>
        <w:rPr>
          <w:lang w:eastAsia="en-US"/>
        </w:rPr>
      </w:pPr>
    </w:p>
    <w:p w14:paraId="49E69BF1" w14:textId="77777777" w:rsidR="004F0865" w:rsidRDefault="004F0865" w:rsidP="004F0865">
      <w:pPr>
        <w:rPr>
          <w:lang w:eastAsia="en-US"/>
        </w:rPr>
      </w:pPr>
    </w:p>
    <w:p w14:paraId="2EF9565A" w14:textId="77777777" w:rsidR="004F0865" w:rsidRDefault="004F0865" w:rsidP="004F0865">
      <w:pPr>
        <w:rPr>
          <w:lang w:eastAsia="en-US"/>
        </w:rPr>
      </w:pPr>
    </w:p>
    <w:p w14:paraId="2E728074" w14:textId="77777777" w:rsidR="004F0865" w:rsidRDefault="004F0865" w:rsidP="004F0865">
      <w:pPr>
        <w:rPr>
          <w:lang w:eastAsia="en-US"/>
        </w:rPr>
      </w:pPr>
    </w:p>
    <w:p w14:paraId="79B6C019" w14:textId="77777777" w:rsidR="004F0865" w:rsidRDefault="004F0865" w:rsidP="004F0865">
      <w:pPr>
        <w:rPr>
          <w:lang w:eastAsia="en-US"/>
        </w:rPr>
      </w:pPr>
    </w:p>
    <w:p w14:paraId="72F476BD" w14:textId="77777777" w:rsidR="004F0865" w:rsidRDefault="004F0865" w:rsidP="004F0865">
      <w:pPr>
        <w:rPr>
          <w:lang w:eastAsia="en-US"/>
        </w:rPr>
      </w:pPr>
    </w:p>
    <w:p w14:paraId="277C3403" w14:textId="77777777" w:rsidR="004F0865" w:rsidRDefault="004F0865" w:rsidP="004F0865">
      <w:pPr>
        <w:rPr>
          <w:lang w:eastAsia="en-US"/>
        </w:rPr>
      </w:pPr>
    </w:p>
    <w:p w14:paraId="62E41A99" w14:textId="77777777" w:rsidR="004F0865" w:rsidRDefault="004F0865" w:rsidP="004F0865">
      <w:pPr>
        <w:rPr>
          <w:lang w:eastAsia="en-US"/>
        </w:rPr>
      </w:pPr>
    </w:p>
    <w:p w14:paraId="63DD52AC" w14:textId="77777777" w:rsidR="004F0865" w:rsidRDefault="004F0865" w:rsidP="004F0865">
      <w:pPr>
        <w:rPr>
          <w:lang w:eastAsia="en-US"/>
        </w:rPr>
      </w:pPr>
    </w:p>
    <w:p w14:paraId="3CB96A53" w14:textId="77777777" w:rsidR="004F0865" w:rsidRDefault="004F0865" w:rsidP="004F0865">
      <w:pPr>
        <w:rPr>
          <w:lang w:eastAsia="en-US"/>
        </w:rPr>
      </w:pPr>
    </w:p>
    <w:p w14:paraId="3030C3D3" w14:textId="77777777" w:rsidR="004F0865" w:rsidRDefault="004F0865" w:rsidP="004F0865">
      <w:pPr>
        <w:rPr>
          <w:lang w:eastAsia="en-US"/>
        </w:rPr>
      </w:pPr>
    </w:p>
    <w:p w14:paraId="59D54F0A" w14:textId="77777777" w:rsidR="004F0865" w:rsidRDefault="004F0865" w:rsidP="004F0865">
      <w:pPr>
        <w:rPr>
          <w:lang w:eastAsia="en-US"/>
        </w:rPr>
      </w:pPr>
    </w:p>
    <w:p w14:paraId="7E7A3099" w14:textId="77777777" w:rsidR="004F0865" w:rsidRDefault="004F0865" w:rsidP="003F2E4A">
      <w:pPr>
        <w:rPr>
          <w:lang w:eastAsia="en-US"/>
        </w:rPr>
      </w:pPr>
    </w:p>
    <w:p w14:paraId="30A76055" w14:textId="77777777" w:rsidR="004F0865" w:rsidRDefault="004F0865" w:rsidP="003F2E4A">
      <w:pPr>
        <w:rPr>
          <w:lang w:eastAsia="en-US"/>
        </w:rPr>
      </w:pPr>
    </w:p>
    <w:p w14:paraId="0292DC08" w14:textId="77777777" w:rsidR="006255F2" w:rsidRPr="00A21F37" w:rsidRDefault="006255F2" w:rsidP="00894E76">
      <w:pPr>
        <w:pStyle w:val="10"/>
        <w:numPr>
          <w:ilvl w:val="0"/>
          <w:numId w:val="12"/>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894E76">
      <w:pPr>
        <w:pStyle w:val="4"/>
        <w:numPr>
          <w:ilvl w:val="1"/>
          <w:numId w:val="12"/>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2C351F27" w:rsidR="006255F2" w:rsidRPr="007A780C" w:rsidRDefault="006255F2" w:rsidP="00DB23BD">
      <w:pPr>
        <w:tabs>
          <w:tab w:val="left" w:pos="0"/>
        </w:tabs>
        <w:ind w:firstLine="567"/>
      </w:pPr>
      <w:r>
        <w:t>(</w:t>
      </w:r>
      <w:proofErr w:type="gramStart"/>
      <w:r w:rsidR="004F30DB">
        <w:t xml:space="preserve">должность)  </w:t>
      </w:r>
      <w:r>
        <w:t xml:space="preserve">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894E76">
      <w:pPr>
        <w:pStyle w:val="ac"/>
        <w:keepNext/>
        <w:pageBreakBefore/>
        <w:numPr>
          <w:ilvl w:val="2"/>
          <w:numId w:val="12"/>
        </w:numPr>
        <w:tabs>
          <w:tab w:val="left" w:pos="0"/>
        </w:tabs>
        <w:suppressAutoHyphens/>
        <w:spacing w:before="240" w:after="120" w:line="360" w:lineRule="auto"/>
        <w:jc w:val="both"/>
        <w:outlineLvl w:val="2"/>
        <w:rPr>
          <w:b/>
          <w:snapToGrid w:val="0"/>
        </w:rPr>
      </w:pPr>
      <w:bookmarkStart w:id="6" w:name="_Toc288025860"/>
      <w:bookmarkStart w:id="7" w:name="_Toc373240744"/>
      <w:r w:rsidRPr="00735E75">
        <w:rPr>
          <w:b/>
          <w:snapToGrid w:val="0"/>
        </w:rPr>
        <w:lastRenderedPageBreak/>
        <w:t>Инструкции по заполнению</w:t>
      </w:r>
      <w:bookmarkEnd w:id="6"/>
      <w:bookmarkEnd w:id="7"/>
    </w:p>
    <w:p w14:paraId="14741DB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8" w:name="_Коммерческое_предложение_(форма"/>
      <w:bookmarkStart w:id="9" w:name="_Техническое_предложение_на"/>
      <w:bookmarkStart w:id="10" w:name="_Сводная_таблица_стоимости"/>
      <w:bookmarkStart w:id="11" w:name="_График_выполнения_работ"/>
      <w:bookmarkEnd w:id="8"/>
      <w:bookmarkEnd w:id="9"/>
      <w:bookmarkEnd w:id="10"/>
      <w:bookmarkEnd w:id="11"/>
    </w:p>
    <w:p w14:paraId="57F5907D" w14:textId="606EA41F" w:rsidR="006255F2" w:rsidRPr="003F71F5" w:rsidRDefault="006255F2" w:rsidP="00923F1D">
      <w:pPr>
        <w:keepNext/>
        <w:pageBreakBefore/>
        <w:numPr>
          <w:ilvl w:val="1"/>
          <w:numId w:val="12"/>
        </w:numPr>
        <w:tabs>
          <w:tab w:val="left" w:pos="0"/>
        </w:tabs>
        <w:suppressAutoHyphens/>
        <w:spacing w:before="360" w:after="120" w:line="360" w:lineRule="auto"/>
        <w:ind w:left="0" w:firstLine="567"/>
        <w:jc w:val="center"/>
        <w:outlineLvl w:val="1"/>
        <w:rPr>
          <w:b/>
          <w:snapToGrid w:val="0"/>
          <w:sz w:val="28"/>
          <w:szCs w:val="28"/>
        </w:rPr>
      </w:pPr>
      <w:bookmarkStart w:id="12" w:name="_Справка_о_перечне"/>
      <w:bookmarkStart w:id="13" w:name="_Ref55335821"/>
      <w:bookmarkStart w:id="14" w:name="_Ref55336345"/>
      <w:bookmarkStart w:id="15" w:name="_Toc57314674"/>
      <w:bookmarkStart w:id="16" w:name="_Toc69728988"/>
      <w:bookmarkStart w:id="17" w:name="_Toc288025861"/>
      <w:bookmarkStart w:id="18" w:name="_Toc336516340"/>
      <w:bookmarkStart w:id="19" w:name="_Toc373240745"/>
      <w:bookmarkEnd w:id="12"/>
      <w:r w:rsidRPr="00923F1D">
        <w:rPr>
          <w:b/>
          <w:snapToGrid w:val="0"/>
          <w:sz w:val="28"/>
          <w:szCs w:val="28"/>
        </w:rPr>
        <w:lastRenderedPageBreak/>
        <w:t xml:space="preserve">Техническое предложение </w:t>
      </w:r>
      <w:r w:rsidR="002123FD" w:rsidRPr="002123FD">
        <w:rPr>
          <w:b/>
          <w:snapToGrid w:val="0"/>
          <w:sz w:val="28"/>
          <w:szCs w:val="28"/>
        </w:rPr>
        <w:t xml:space="preserve">на </w:t>
      </w:r>
      <w:r w:rsidR="001F69B1">
        <w:rPr>
          <w:b/>
          <w:snapToGrid w:val="0"/>
          <w:sz w:val="28"/>
          <w:szCs w:val="28"/>
        </w:rPr>
        <w:t>поставку серверного оборудования для развития автоматизированной системы управления</w:t>
      </w:r>
      <w:r w:rsidR="002123FD" w:rsidRPr="002123FD">
        <w:rPr>
          <w:b/>
          <w:snapToGrid w:val="0"/>
          <w:sz w:val="28"/>
          <w:szCs w:val="28"/>
        </w:rPr>
        <w:t>.</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13"/>
      <w:bookmarkEnd w:id="14"/>
      <w:bookmarkEnd w:id="15"/>
      <w:bookmarkEnd w:id="16"/>
      <w:bookmarkEnd w:id="17"/>
      <w:bookmarkEnd w:id="18"/>
      <w:bookmarkEnd w:id="19"/>
      <w:r w:rsidR="00896B10">
        <w:rPr>
          <w:b/>
          <w:snapToGrid w:val="0"/>
          <w:sz w:val="28"/>
          <w:szCs w:val="28"/>
        </w:rPr>
        <w:t>.</w:t>
      </w:r>
    </w:p>
    <w:p w14:paraId="02B4EBEC" w14:textId="62D16312"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bookmarkStart w:id="20" w:name="_Toc288025862"/>
      <w:bookmarkStart w:id="21" w:name="_Toc336516341"/>
      <w:bookmarkStart w:id="22" w:name="_Toc373240746"/>
      <w:r w:rsidRPr="00331F7F">
        <w:rPr>
          <w:b/>
          <w:snapToGrid w:val="0"/>
        </w:rPr>
        <w:t>Форма Технического предложения</w:t>
      </w:r>
      <w:bookmarkEnd w:id="20"/>
      <w:bookmarkEnd w:id="21"/>
      <w:bookmarkEnd w:id="22"/>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08778D60" w:rsidR="006255F2" w:rsidRPr="00331F7F" w:rsidRDefault="006255F2" w:rsidP="00923F1D">
      <w:pPr>
        <w:keepNext/>
        <w:pageBreakBefore/>
        <w:numPr>
          <w:ilvl w:val="1"/>
          <w:numId w:val="12"/>
        </w:numPr>
        <w:tabs>
          <w:tab w:val="left" w:pos="0"/>
        </w:tabs>
        <w:suppressAutoHyphens/>
        <w:spacing w:before="360" w:after="120" w:line="360" w:lineRule="auto"/>
        <w:ind w:left="0" w:firstLine="567"/>
        <w:jc w:val="center"/>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1F69B1" w:rsidRPr="001F69B1">
        <w:rPr>
          <w:b/>
          <w:sz w:val="28"/>
          <w:szCs w:val="28"/>
        </w:rPr>
        <w:t>на поставку серверного оборудования для развития автоматизированной системы управления</w:t>
      </w:r>
      <w:r w:rsidR="002123FD" w:rsidRPr="002123FD">
        <w:rPr>
          <w:b/>
          <w:sz w:val="28"/>
          <w:szCs w:val="28"/>
        </w:rPr>
        <w:t>.</w:t>
      </w:r>
      <w:r w:rsidR="00923F1D">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3" w:name="_Toc289331506"/>
      <w:bookmarkStart w:id="24" w:name="_Toc334021118"/>
      <w:r>
        <w:rPr>
          <w:snapToGrid w:val="0"/>
        </w:rPr>
        <w:br w:type="page"/>
      </w:r>
    </w:p>
    <w:bookmarkEnd w:id="23"/>
    <w:bookmarkEnd w:id="24"/>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6923" w14:textId="77777777" w:rsidR="002C475F" w:rsidRDefault="002C475F" w:rsidP="00E10162">
      <w:r>
        <w:separator/>
      </w:r>
    </w:p>
  </w:endnote>
  <w:endnote w:type="continuationSeparator" w:id="0">
    <w:p w14:paraId="028A0828" w14:textId="77777777" w:rsidR="002C475F" w:rsidRDefault="002C475F"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996A16" w:rsidRDefault="00996A16">
    <w:pPr>
      <w:pStyle w:val="af"/>
      <w:jc w:val="center"/>
    </w:pPr>
    <w:r>
      <w:fldChar w:fldCharType="begin"/>
    </w:r>
    <w:r>
      <w:instrText>PAGE   \* MERGEFORMAT</w:instrText>
    </w:r>
    <w:r>
      <w:fldChar w:fldCharType="separate"/>
    </w:r>
    <w:r w:rsidR="00932475">
      <w:rPr>
        <w:noProof/>
      </w:rPr>
      <w:t>28</w:t>
    </w:r>
    <w:r>
      <w:rPr>
        <w:noProof/>
      </w:rPr>
      <w:fldChar w:fldCharType="end"/>
    </w:r>
  </w:p>
  <w:p w14:paraId="5EFABD2B" w14:textId="77777777" w:rsidR="00996A16" w:rsidRDefault="00996A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CC50" w14:textId="77777777" w:rsidR="002C475F" w:rsidRDefault="002C475F" w:rsidP="00E10162">
      <w:r>
        <w:separator/>
      </w:r>
    </w:p>
  </w:footnote>
  <w:footnote w:type="continuationSeparator" w:id="0">
    <w:p w14:paraId="47249DEE" w14:textId="77777777" w:rsidR="002C475F" w:rsidRDefault="002C475F"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58C7778"/>
    <w:multiLevelType w:val="multilevel"/>
    <w:tmpl w:val="1A2A3BD2"/>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188" w:hanging="720"/>
      </w:pPr>
      <w:rPr>
        <w:rFonts w:hint="default"/>
      </w:rPr>
    </w:lvl>
    <w:lvl w:ilvl="3">
      <w:start w:val="1"/>
      <w:numFmt w:val="decimal"/>
      <w:lvlText w:val="%1.%2.%3.%4."/>
      <w:lvlJc w:val="left"/>
      <w:pPr>
        <w:ind w:left="14922" w:hanging="720"/>
      </w:pPr>
      <w:rPr>
        <w:rFonts w:hint="default"/>
      </w:rPr>
    </w:lvl>
    <w:lvl w:ilvl="4">
      <w:start w:val="1"/>
      <w:numFmt w:val="decimal"/>
      <w:lvlText w:val="%1.%2.%3.%4.%5."/>
      <w:lvlJc w:val="left"/>
      <w:pPr>
        <w:ind w:left="20016" w:hanging="1080"/>
      </w:pPr>
      <w:rPr>
        <w:rFonts w:hint="default"/>
      </w:rPr>
    </w:lvl>
    <w:lvl w:ilvl="5">
      <w:start w:val="1"/>
      <w:numFmt w:val="decimal"/>
      <w:lvlText w:val="%1.%2.%3.%4.%5.%6."/>
      <w:lvlJc w:val="left"/>
      <w:pPr>
        <w:ind w:left="24750" w:hanging="1080"/>
      </w:pPr>
      <w:rPr>
        <w:rFonts w:hint="default"/>
      </w:rPr>
    </w:lvl>
    <w:lvl w:ilvl="6">
      <w:start w:val="1"/>
      <w:numFmt w:val="decimal"/>
      <w:lvlText w:val="%1.%2.%3.%4.%5.%6.%7."/>
      <w:lvlJc w:val="left"/>
      <w:pPr>
        <w:ind w:left="29844" w:hanging="1440"/>
      </w:pPr>
      <w:rPr>
        <w:rFonts w:hint="default"/>
      </w:rPr>
    </w:lvl>
    <w:lvl w:ilvl="7">
      <w:start w:val="1"/>
      <w:numFmt w:val="decimal"/>
      <w:lvlText w:val="%1.%2.%3.%4.%5.%6.%7.%8."/>
      <w:lvlJc w:val="left"/>
      <w:pPr>
        <w:ind w:left="-30958" w:hanging="1440"/>
      </w:pPr>
      <w:rPr>
        <w:rFonts w:hint="default"/>
      </w:rPr>
    </w:lvl>
    <w:lvl w:ilvl="8">
      <w:start w:val="1"/>
      <w:numFmt w:val="decimal"/>
      <w:lvlText w:val="%1.%2.%3.%4.%5.%6.%7.%8.%9."/>
      <w:lvlJc w:val="left"/>
      <w:pPr>
        <w:ind w:left="-25864" w:hanging="1800"/>
      </w:pPr>
      <w:rPr>
        <w:rFonts w:hint="default"/>
      </w:rPr>
    </w:lvl>
  </w:abstractNum>
  <w:abstractNum w:abstractNumId="8"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2B7B8E"/>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0"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1"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2"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8" w15:restartNumberingAfterBreak="0">
    <w:nsid w:val="48E65396"/>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9"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2" w15:restartNumberingAfterBreak="0">
    <w:nsid w:val="62B2081E"/>
    <w:multiLevelType w:val="multilevel"/>
    <w:tmpl w:val="CFC4084C"/>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4" w15:restartNumberingAfterBreak="0">
    <w:nsid w:val="75DC4A80"/>
    <w:multiLevelType w:val="hybridMultilevel"/>
    <w:tmpl w:val="4D0673AA"/>
    <w:lvl w:ilvl="0" w:tplc="38AC9046">
      <w:start w:val="1"/>
      <w:numFmt w:val="decimal"/>
      <w:lvlText w:val="%1."/>
      <w:lvlJc w:val="left"/>
      <w:pPr>
        <w:ind w:left="1271" w:hanging="36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5" w15:restartNumberingAfterBreak="0">
    <w:nsid w:val="7822155A"/>
    <w:multiLevelType w:val="multilevel"/>
    <w:tmpl w:val="BAC0DC4A"/>
    <w:lvl w:ilvl="0">
      <w:start w:val="7"/>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6"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2"/>
  </w:num>
  <w:num w:numId="5">
    <w:abstractNumId w:val="8"/>
  </w:num>
  <w:num w:numId="6">
    <w:abstractNumId w:val="19"/>
  </w:num>
  <w:num w:numId="7">
    <w:abstractNumId w:val="16"/>
  </w:num>
  <w:num w:numId="8">
    <w:abstractNumId w:val="5"/>
  </w:num>
  <w:num w:numId="9">
    <w:abstractNumId w:val="26"/>
  </w:num>
  <w:num w:numId="10">
    <w:abstractNumId w:val="13"/>
  </w:num>
  <w:num w:numId="11">
    <w:abstractNumId w:val="17"/>
  </w:num>
  <w:num w:numId="12">
    <w:abstractNumId w:val="20"/>
  </w:num>
  <w:num w:numId="13">
    <w:abstractNumId w:val="23"/>
  </w:num>
  <w:num w:numId="14">
    <w:abstractNumId w:val="21"/>
  </w:num>
  <w:num w:numId="15">
    <w:abstractNumId w:val="11"/>
  </w:num>
  <w:num w:numId="16">
    <w:abstractNumId w:val="10"/>
  </w:num>
  <w:num w:numId="17">
    <w:abstractNumId w:val="24"/>
  </w:num>
  <w:num w:numId="18">
    <w:abstractNumId w:val="6"/>
  </w:num>
  <w:num w:numId="19">
    <w:abstractNumId w:val="25"/>
  </w:num>
  <w:num w:numId="20">
    <w:abstractNumId w:val="9"/>
  </w:num>
  <w:num w:numId="21">
    <w:abstractNumId w:val="18"/>
  </w:num>
  <w:num w:numId="22">
    <w:abstractNumId w:val="7"/>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43A"/>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6BD5"/>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75F"/>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27F06"/>
    <w:rsid w:val="0053023E"/>
    <w:rsid w:val="00530E92"/>
    <w:rsid w:val="005312B2"/>
    <w:rsid w:val="005315A6"/>
    <w:rsid w:val="00531F1E"/>
    <w:rsid w:val="00531F8A"/>
    <w:rsid w:val="005329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18A7"/>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6D0"/>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380"/>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0C2B"/>
    <w:rsid w:val="007C16B9"/>
    <w:rsid w:val="007C1B5C"/>
    <w:rsid w:val="007C1C81"/>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3CB"/>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475"/>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A16"/>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0E7E"/>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A3E"/>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E00"/>
    <w:rsid w:val="00CA053E"/>
    <w:rsid w:val="00CA136F"/>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1A1C"/>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6"/>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FB8F-98C8-4307-861A-CD016A79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9085</Words>
  <Characters>51789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47</cp:revision>
  <cp:lastPrinted>2015-07-23T11:49:00Z</cp:lastPrinted>
  <dcterms:created xsi:type="dcterms:W3CDTF">2015-06-08T16:23:00Z</dcterms:created>
  <dcterms:modified xsi:type="dcterms:W3CDTF">2015-08-05T07:10:00Z</dcterms:modified>
</cp:coreProperties>
</file>