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879FE" w14:textId="66C01DAA" w:rsidR="00F60278" w:rsidRDefault="00B31865" w:rsidP="00F60278">
      <w:pPr>
        <w:jc w:val="center"/>
        <w:rPr>
          <w:sz w:val="22"/>
          <w:szCs w:val="28"/>
        </w:rPr>
      </w:pPr>
      <w:r>
        <w:rPr>
          <w:noProof/>
        </w:rPr>
        <w:drawing>
          <wp:inline distT="0" distB="0" distL="0" distR="0" wp14:anchorId="733EF1E0" wp14:editId="50D20686">
            <wp:extent cx="5940425" cy="8396614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415822" w14:textId="77777777" w:rsidR="00B31865" w:rsidRDefault="00B31865" w:rsidP="00F60278">
      <w:pPr>
        <w:jc w:val="center"/>
        <w:rPr>
          <w:sz w:val="22"/>
          <w:szCs w:val="28"/>
        </w:rPr>
      </w:pPr>
    </w:p>
    <w:p w14:paraId="14DF0159" w14:textId="77777777" w:rsidR="00B31865" w:rsidRDefault="00B31865" w:rsidP="00F60278">
      <w:pPr>
        <w:jc w:val="center"/>
        <w:rPr>
          <w:sz w:val="22"/>
          <w:szCs w:val="28"/>
        </w:rPr>
      </w:pPr>
    </w:p>
    <w:p w14:paraId="4A436383" w14:textId="77777777" w:rsidR="00B31865" w:rsidRDefault="00B31865" w:rsidP="00F60278">
      <w:pPr>
        <w:jc w:val="center"/>
        <w:rPr>
          <w:sz w:val="22"/>
          <w:szCs w:val="28"/>
        </w:rPr>
      </w:pPr>
    </w:p>
    <w:p w14:paraId="164D6A90" w14:textId="77777777" w:rsidR="00B31865" w:rsidRDefault="00B31865" w:rsidP="00F60278">
      <w:pPr>
        <w:jc w:val="center"/>
        <w:rPr>
          <w:sz w:val="22"/>
          <w:szCs w:val="28"/>
        </w:rPr>
      </w:pPr>
    </w:p>
    <w:p w14:paraId="32FDE537" w14:textId="77777777" w:rsidR="00B31865" w:rsidRDefault="00B31865" w:rsidP="00F60278">
      <w:pPr>
        <w:jc w:val="center"/>
        <w:rPr>
          <w:sz w:val="22"/>
          <w:szCs w:val="28"/>
        </w:rPr>
      </w:pPr>
    </w:p>
    <w:p w14:paraId="514F2CB8" w14:textId="77777777" w:rsidR="00B31865" w:rsidRDefault="00B31865" w:rsidP="00F60278">
      <w:pPr>
        <w:jc w:val="center"/>
        <w:rPr>
          <w:sz w:val="22"/>
          <w:szCs w:val="28"/>
        </w:rPr>
      </w:pPr>
    </w:p>
    <w:p w14:paraId="4CE26AE5" w14:textId="2A0778BC" w:rsidR="00D07E02" w:rsidRDefault="00D07E02">
      <w:pPr>
        <w:rPr>
          <w:b/>
          <w:sz w:val="28"/>
          <w:szCs w:val="28"/>
        </w:rPr>
      </w:pPr>
    </w:p>
    <w:p w14:paraId="2B86F315" w14:textId="6B58E8A8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11F57A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Предмет договора</w:t>
      </w:r>
    </w:p>
    <w:p w14:paraId="11645300" w14:textId="1532E088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Основные характеристики </w:t>
      </w:r>
      <w:r w:rsidR="003D157C">
        <w:t>продукции</w:t>
      </w:r>
    </w:p>
    <w:p w14:paraId="50D0DB39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B23BD">
      <w:pPr>
        <w:pStyle w:val="10"/>
        <w:numPr>
          <w:ilvl w:val="0"/>
          <w:numId w:val="2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14:paraId="38FDE1F1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30CBC25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</w:t>
      </w:r>
      <w:r w:rsidR="003D157C">
        <w:t>на право заключения</w:t>
      </w:r>
      <w:r w:rsidR="003D157C" w:rsidRPr="00A01BEB">
        <w:t xml:space="preserve"> </w:t>
      </w:r>
      <w:r w:rsidR="003D157C" w:rsidRPr="0044248F">
        <w:t xml:space="preserve">договора </w:t>
      </w:r>
      <w:r w:rsidR="003D157C">
        <w:t xml:space="preserve">на </w:t>
      </w:r>
      <w:r w:rsidR="00D07E02">
        <w:t>поставку офисной мебели</w:t>
      </w:r>
      <w:r w:rsidR="00746E40" w:rsidRPr="00D25D6D">
        <w:t xml:space="preserve">. </w:t>
      </w:r>
      <w:r w:rsidRPr="00D25D6D">
        <w:t>Форма</w:t>
      </w:r>
      <w:r>
        <w:t xml:space="preserve">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735E75">
      <w:pPr>
        <w:pStyle w:val="ac"/>
        <w:numPr>
          <w:ilvl w:val="2"/>
          <w:numId w:val="2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наименование, место нахождения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431802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F13BBC9" w14:textId="303EBA60" w:rsidR="00484C63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6E78F7">
        <w:t>анную руководителем претендента;</w:t>
      </w:r>
    </w:p>
    <w:p w14:paraId="13180815" w14:textId="77777777" w:rsidR="006255F2" w:rsidRDefault="006255F2" w:rsidP="00DB23BD">
      <w:pPr>
        <w:pStyle w:val="ac"/>
        <w:spacing w:before="20"/>
        <w:ind w:left="0" w:firstLine="567"/>
        <w:jc w:val="both"/>
      </w:pPr>
    </w:p>
    <w:p w14:paraId="1BFABCFC" w14:textId="77777777" w:rsidR="006255F2" w:rsidRDefault="006255F2" w:rsidP="00735E75">
      <w:pPr>
        <w:pStyle w:val="ac"/>
        <w:numPr>
          <w:ilvl w:val="2"/>
          <w:numId w:val="31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  <w:proofErr w:type="gramEnd"/>
    </w:p>
    <w:p w14:paraId="28154D30" w14:textId="77777777" w:rsidR="006255F2" w:rsidRPr="002440E8" w:rsidRDefault="006255F2" w:rsidP="00735E75">
      <w:pPr>
        <w:pStyle w:val="4"/>
        <w:numPr>
          <w:ilvl w:val="1"/>
          <w:numId w:val="31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14:paraId="6278D918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0E437424" w:rsidR="006255F2" w:rsidRDefault="006255F2" w:rsidP="004B3EA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</w:t>
      </w:r>
      <w:r w:rsidR="00AF0165">
        <w:t>Услуги</w:t>
      </w:r>
      <w:r w:rsidRPr="002440E8">
        <w:t>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8905C4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8905C4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proofErr w:type="gramStart"/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  <w:proofErr w:type="gramEnd"/>
    </w:p>
    <w:p w14:paraId="08E828CD" w14:textId="77777777" w:rsidR="006255F2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8905C4">
      <w:pPr>
        <w:pStyle w:val="ac"/>
        <w:numPr>
          <w:ilvl w:val="2"/>
          <w:numId w:val="3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 xml:space="preserve">календарных дней до окончания </w:t>
      </w:r>
      <w:proofErr w:type="gramStart"/>
      <w:r w:rsidRPr="00D81754">
        <w:t>срока пред</w:t>
      </w:r>
      <w:r>
        <w:t>оставления Заявок запроса цен</w:t>
      </w:r>
      <w:proofErr w:type="gramEnd"/>
      <w:r>
        <w:t>.</w:t>
      </w:r>
    </w:p>
    <w:p w14:paraId="38670CC5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8905C4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8905C4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8905C4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8905C4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77777777" w:rsidR="00484C63" w:rsidRDefault="00DB23BD" w:rsidP="008905C4">
      <w:pPr>
        <w:pStyle w:val="ac"/>
        <w:spacing w:before="60"/>
        <w:ind w:left="0"/>
        <w:jc w:val="both"/>
      </w:pPr>
      <w:r>
        <w:t>5.11.4</w:t>
      </w:r>
      <w:r w:rsidR="00484C63">
        <w:t>.1. цена договора</w:t>
      </w:r>
      <w:r>
        <w:t>.</w:t>
      </w:r>
    </w:p>
    <w:p w14:paraId="50A3AAB7" w14:textId="77777777" w:rsidR="006255F2" w:rsidRPr="00655A5C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товаров, работ, услуг.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77777777" w:rsidR="006255F2" w:rsidRPr="002440E8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принятое комиссией по закупкам решение.</w:t>
      </w:r>
    </w:p>
    <w:p w14:paraId="5E0547F5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lastRenderedPageBreak/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proofErr w:type="gramStart"/>
      <w:r>
        <w:t>Если У</w:t>
      </w:r>
      <w:r w:rsidRPr="0024532C">
        <w:t>частник</w:t>
      </w:r>
      <w:r>
        <w:t xml:space="preserve"> запроса цен</w:t>
      </w:r>
      <w:r w:rsidRPr="0024532C">
        <w:t xml:space="preserve">, чья </w:t>
      </w:r>
      <w:r>
        <w:t>З</w:t>
      </w:r>
      <w:r w:rsidRPr="0024532C">
        <w:t xml:space="preserve">аявка 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  <w:proofErr w:type="gramEnd"/>
    </w:p>
    <w:p w14:paraId="2AD04B5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>вправе провести новый запрос цен</w:t>
      </w:r>
    </w:p>
    <w:p w14:paraId="13E7522D" w14:textId="77777777" w:rsidR="006255F2" w:rsidRPr="002440E8" w:rsidRDefault="006255F2" w:rsidP="008905C4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086BB3E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8905C4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453F092D" w:rsidR="006255F2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</w:t>
      </w:r>
      <w:r w:rsidR="003D157C" w:rsidRPr="003D157C">
        <w:t xml:space="preserve">на </w:t>
      </w:r>
      <w:r w:rsidR="00D07E02">
        <w:t>поставку офисной мебели</w:t>
      </w:r>
      <w:r w:rsidR="00746E40">
        <w:t>.</w:t>
      </w: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8905C4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8905C4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78DE84F7" w14:textId="77777777" w:rsidR="002B052E" w:rsidRPr="008657E6" w:rsidRDefault="002B052E" w:rsidP="002B052E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B9FE295" w14:textId="77777777" w:rsidR="002B052E" w:rsidRPr="008657E6" w:rsidRDefault="002B052E" w:rsidP="002B052E">
            <w:pPr>
              <w:jc w:val="both"/>
            </w:pPr>
            <w:r w:rsidRPr="008657E6">
              <w:t xml:space="preserve">Адрес Организатора: </w:t>
            </w:r>
          </w:p>
          <w:p w14:paraId="0FC42282" w14:textId="77777777" w:rsidR="002B052E" w:rsidRPr="008657E6" w:rsidRDefault="002B052E" w:rsidP="002B052E">
            <w:pPr>
              <w:jc w:val="both"/>
            </w:pPr>
            <w:r>
              <w:t>Местонахождение</w:t>
            </w:r>
            <w:r w:rsidRPr="008657E6">
              <w:t xml:space="preserve">: </w:t>
            </w:r>
            <w:r>
              <w:t>194044</w:t>
            </w:r>
            <w:r w:rsidRPr="008657E6">
              <w:t xml:space="preserve">, г. Санкт-Петербург, </w:t>
            </w:r>
            <w:r>
              <w:t xml:space="preserve">ул. </w:t>
            </w:r>
            <w:proofErr w:type="gramStart"/>
            <w:r>
              <w:t>Тобольская</w:t>
            </w:r>
            <w:proofErr w:type="gramEnd"/>
            <w:r>
              <w:t>, д. 6, лит. А</w:t>
            </w:r>
            <w:r w:rsidRPr="008657E6">
              <w:t>;</w:t>
            </w:r>
          </w:p>
          <w:p w14:paraId="726C876D" w14:textId="77777777" w:rsidR="002B052E" w:rsidRPr="008657E6" w:rsidRDefault="002B052E" w:rsidP="002B052E">
            <w:pPr>
              <w:jc w:val="both"/>
            </w:pPr>
            <w:r w:rsidRPr="008657E6">
              <w:t xml:space="preserve">Почтовый адрес: </w:t>
            </w:r>
            <w:r>
              <w:t>194044</w:t>
            </w:r>
            <w:r w:rsidRPr="008657E6">
              <w:t xml:space="preserve">, г. Санкт-Петербург, </w:t>
            </w:r>
            <w:r>
              <w:t xml:space="preserve">ул. </w:t>
            </w:r>
            <w:proofErr w:type="gramStart"/>
            <w:r>
              <w:t>Тобольская</w:t>
            </w:r>
            <w:proofErr w:type="gramEnd"/>
            <w:r>
              <w:t>, д. 6, лит. А</w:t>
            </w:r>
            <w:r w:rsidRPr="008657E6">
              <w:t xml:space="preserve">; </w:t>
            </w:r>
          </w:p>
          <w:p w14:paraId="48945543" w14:textId="4DE93A72" w:rsidR="002B052E" w:rsidRPr="008657E6" w:rsidRDefault="002B052E" w:rsidP="002B052E">
            <w:pPr>
              <w:jc w:val="both"/>
            </w:pPr>
            <w:r w:rsidRPr="008657E6">
              <w:t xml:space="preserve">Контактные лица:  </w:t>
            </w:r>
            <w:r w:rsidR="0092734E">
              <w:t>Даламан Сергей Петрович</w:t>
            </w:r>
          </w:p>
          <w:p w14:paraId="7D97BE22" w14:textId="77777777" w:rsidR="002B052E" w:rsidRPr="00FF744F" w:rsidRDefault="002B052E" w:rsidP="002B052E">
            <w:pPr>
              <w:jc w:val="both"/>
            </w:pPr>
            <w:r w:rsidRPr="008657E6">
              <w:t>Телефон: +7 (</w:t>
            </w:r>
            <w:r>
              <w:t>812</w:t>
            </w:r>
            <w:r w:rsidRPr="008657E6">
              <w:t>)</w:t>
            </w:r>
            <w:r>
              <w:t xml:space="preserve"> 414-97-50 доб.122</w:t>
            </w:r>
          </w:p>
          <w:p w14:paraId="490F95BA" w14:textId="4166138A" w:rsidR="006255F2" w:rsidRPr="00FF744F" w:rsidRDefault="002B052E" w:rsidP="002B052E">
            <w:pPr>
              <w:jc w:val="both"/>
            </w:pPr>
            <w:r w:rsidRPr="00FF744F"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pvs</w:t>
            </w:r>
            <w:proofErr w:type="spellEnd"/>
            <w:r w:rsidRPr="00FC4E7E">
              <w:t>0357@</w:t>
            </w:r>
            <w:r>
              <w:rPr>
                <w:lang w:val="en-US"/>
              </w:rPr>
              <w:t>mail</w:t>
            </w:r>
            <w:r w:rsidRPr="00FC4E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8905C4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8905C4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8905C4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434B4DA3" w14:textId="77777777" w:rsidR="007B6AB3" w:rsidRDefault="007B6AB3" w:rsidP="007B6AB3">
            <w:pPr>
              <w:jc w:val="both"/>
            </w:pPr>
            <w:proofErr w:type="gramStart"/>
            <w:r w:rsidRPr="00FF744F">
              <w:t xml:space="preserve">Почтовый адрес (Адрес подачи Заявок): </w:t>
            </w:r>
            <w:r w:rsidRPr="00493154">
              <w:rPr>
                <w:b/>
              </w:rPr>
              <w:t>194044, г. Санкт-Петербург, ул. Тобольская, д. 6, лит.</w:t>
            </w:r>
            <w:proofErr w:type="gramEnd"/>
            <w:r w:rsidRPr="00493154">
              <w:rPr>
                <w:b/>
              </w:rPr>
              <w:t xml:space="preserve"> А;</w:t>
            </w:r>
            <w:r w:rsidRPr="008657E6">
              <w:t xml:space="preserve"> </w:t>
            </w:r>
          </w:p>
          <w:p w14:paraId="719786B0" w14:textId="01BC2971" w:rsidR="006255F2" w:rsidRPr="00FF744F" w:rsidRDefault="007B6AB3" w:rsidP="0014516E">
            <w:pPr>
              <w:jc w:val="both"/>
            </w:pPr>
            <w:r w:rsidRPr="00FF744F">
              <w:t xml:space="preserve">Заявки принимаются ежедневно по рабочим дням с </w:t>
            </w:r>
            <w:r>
              <w:t>1</w:t>
            </w:r>
            <w:r w:rsidR="00231837">
              <w:t>8</w:t>
            </w:r>
            <w:r w:rsidRPr="00FF744F">
              <w:t xml:space="preserve"> часов 00 минут «</w:t>
            </w:r>
            <w:r>
              <w:t>1</w:t>
            </w:r>
            <w:r w:rsidR="0014516E">
              <w:t>9</w:t>
            </w:r>
            <w:r w:rsidRPr="00FF744F">
              <w:t xml:space="preserve">» </w:t>
            </w:r>
            <w:r>
              <w:t>июня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  до</w:t>
            </w:r>
            <w:r>
              <w:t xml:space="preserve"> 1</w:t>
            </w:r>
            <w:r w:rsidR="00231837">
              <w:t>8</w:t>
            </w:r>
            <w:r w:rsidRPr="00FF744F">
              <w:t xml:space="preserve"> часов 00 минут «</w:t>
            </w:r>
            <w:r>
              <w:t>2</w:t>
            </w:r>
            <w:r w:rsidR="0014516E">
              <w:t>6</w:t>
            </w:r>
            <w:r w:rsidRPr="00FF744F">
              <w:t xml:space="preserve">» </w:t>
            </w:r>
            <w:r>
              <w:t>июня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года.</w:t>
            </w:r>
          </w:p>
        </w:tc>
      </w:tr>
      <w:tr w:rsidR="003E38F8" w14:paraId="0AB40E4D" w14:textId="77777777" w:rsidTr="008905C4">
        <w:tc>
          <w:tcPr>
            <w:tcW w:w="567" w:type="dxa"/>
          </w:tcPr>
          <w:p w14:paraId="428ADFA7" w14:textId="0EDE73D2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64B2F257" w14:textId="536C0337" w:rsidR="003E38F8" w:rsidRPr="00FF744F" w:rsidRDefault="003E38F8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4007EA4B" w14:textId="39709207" w:rsidR="003E38F8" w:rsidRPr="00FF744F" w:rsidRDefault="007B6AB3" w:rsidP="0014516E">
            <w:pPr>
              <w:jc w:val="both"/>
            </w:pPr>
            <w:r>
              <w:t>«2</w:t>
            </w:r>
            <w:r w:rsidR="0014516E">
              <w:t>6</w:t>
            </w:r>
            <w:r>
              <w:t>» июня 2014 года в 1</w:t>
            </w:r>
            <w:r w:rsidR="00231837">
              <w:t>8</w:t>
            </w:r>
            <w:r>
              <w:t xml:space="preserve"> часов </w:t>
            </w:r>
            <w:r w:rsidR="00231837">
              <w:t>3</w:t>
            </w:r>
            <w:r>
              <w:t>0 минут по адресу</w:t>
            </w:r>
            <w:r w:rsidRPr="00C5308F">
              <w:t xml:space="preserve">: </w:t>
            </w:r>
            <w:r>
              <w:t>194044</w:t>
            </w:r>
            <w:r w:rsidRPr="008657E6">
              <w:t xml:space="preserve">, г. Санкт-Петербург, </w:t>
            </w:r>
            <w:r>
              <w:t xml:space="preserve">ул. </w:t>
            </w:r>
            <w:proofErr w:type="gramStart"/>
            <w:r>
              <w:t>Тобольская</w:t>
            </w:r>
            <w:proofErr w:type="gramEnd"/>
            <w:r>
              <w:t>, д. 6, лит. А</w:t>
            </w:r>
            <w:r w:rsidRPr="008657E6">
              <w:t>;</w:t>
            </w:r>
          </w:p>
        </w:tc>
      </w:tr>
      <w:tr w:rsidR="007B6AB3" w14:paraId="55AA613E" w14:textId="77777777" w:rsidTr="008905C4">
        <w:tc>
          <w:tcPr>
            <w:tcW w:w="567" w:type="dxa"/>
          </w:tcPr>
          <w:p w14:paraId="589D4BCA" w14:textId="070DECA0" w:rsidR="007B6AB3" w:rsidRDefault="007B6AB3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77777777" w:rsidR="007B6AB3" w:rsidRPr="00FF744F" w:rsidRDefault="007B6AB3" w:rsidP="008657E6">
            <w:pPr>
              <w:jc w:val="both"/>
            </w:pPr>
            <w:r w:rsidRPr="00FF744F">
              <w:t>Дата окончания рассмотрения и оценки Заявок:</w:t>
            </w:r>
          </w:p>
        </w:tc>
        <w:tc>
          <w:tcPr>
            <w:tcW w:w="5386" w:type="dxa"/>
          </w:tcPr>
          <w:p w14:paraId="0B018DD2" w14:textId="21AC9A75" w:rsidR="007B6AB3" w:rsidRPr="008657E6" w:rsidRDefault="007B6AB3" w:rsidP="0014516E">
            <w:pPr>
              <w:jc w:val="both"/>
            </w:pPr>
            <w:r w:rsidRPr="00FF744F">
              <w:t xml:space="preserve">Заявки рассматриваются до </w:t>
            </w:r>
            <w:r>
              <w:t xml:space="preserve">15:00 </w:t>
            </w:r>
            <w:r w:rsidRPr="00FF744F">
              <w:t>«</w:t>
            </w:r>
            <w:r>
              <w:t>2</w:t>
            </w:r>
            <w:r w:rsidR="0014516E">
              <w:t>7</w:t>
            </w:r>
            <w:r w:rsidRPr="00FF744F">
              <w:t xml:space="preserve">» </w:t>
            </w:r>
            <w:r>
              <w:t>июня</w:t>
            </w:r>
            <w:r w:rsidRPr="00FF744F">
              <w:t xml:space="preserve"> 201</w:t>
            </w:r>
            <w:r>
              <w:t>4 года по адресу Организатора</w:t>
            </w:r>
            <w:r w:rsidRPr="00FF744F">
              <w:t xml:space="preserve"> </w:t>
            </w:r>
            <w:r>
              <w:t>з</w:t>
            </w:r>
            <w:r w:rsidRPr="00FF744F">
              <w:t xml:space="preserve">акупки: </w:t>
            </w:r>
            <w:r>
              <w:t>194044</w:t>
            </w:r>
            <w:r w:rsidRPr="008657E6">
              <w:t xml:space="preserve">, г. Санкт-Петербург, </w:t>
            </w:r>
            <w:r>
              <w:t xml:space="preserve">ул. </w:t>
            </w:r>
            <w:proofErr w:type="gramStart"/>
            <w:r>
              <w:t>Тобольская</w:t>
            </w:r>
            <w:proofErr w:type="gramEnd"/>
            <w:r>
              <w:t>, д. 6, лит. А</w:t>
            </w:r>
            <w:r w:rsidRPr="008657E6">
              <w:t>;</w:t>
            </w:r>
          </w:p>
        </w:tc>
      </w:tr>
      <w:tr w:rsidR="003E38F8" w14:paraId="448CE5DB" w14:textId="77777777" w:rsidTr="008905C4">
        <w:tc>
          <w:tcPr>
            <w:tcW w:w="567" w:type="dxa"/>
          </w:tcPr>
          <w:p w14:paraId="04616AF5" w14:textId="3C3B657B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3E38F8" w:rsidRPr="00FF744F" w:rsidRDefault="003E38F8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0020C2C2" w14:textId="77777777" w:rsidR="007B6AB3" w:rsidRPr="00F40DD2" w:rsidRDefault="007B6AB3" w:rsidP="007B6AB3">
            <w:pPr>
              <w:jc w:val="both"/>
            </w:pPr>
            <w:r>
              <w:t xml:space="preserve">Информация о запросе цен размещена на сайте Фонда </w:t>
            </w:r>
            <w:r>
              <w:rPr>
                <w:lang w:val="en-US"/>
              </w:rPr>
              <w:t>www</w:t>
            </w:r>
            <w:r w:rsidRPr="00F40DD2">
              <w:t>.</w:t>
            </w:r>
            <w:proofErr w:type="spellStart"/>
            <w:r>
              <w:rPr>
                <w:lang w:val="en-US"/>
              </w:rPr>
              <w:t>fkr</w:t>
            </w:r>
            <w:proofErr w:type="spellEnd"/>
            <w:r w:rsidRPr="00F40DD2">
              <w:t>-</w:t>
            </w:r>
            <w:proofErr w:type="spellStart"/>
            <w:r>
              <w:rPr>
                <w:lang w:val="en-US"/>
              </w:rPr>
              <w:t>spb</w:t>
            </w:r>
            <w:proofErr w:type="spellEnd"/>
            <w:r w:rsidRPr="00F40DD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41F3E45F" w14:textId="03DC4BF2" w:rsidR="003E38F8" w:rsidRPr="00FF744F" w:rsidRDefault="007B6AB3" w:rsidP="007B6AB3">
            <w:pPr>
              <w:jc w:val="both"/>
            </w:pPr>
            <w:r>
              <w:t>Возможно ознакомление с документацией в бумажном виде по адресу Организатору: 194044</w:t>
            </w:r>
            <w:r w:rsidRPr="008657E6">
              <w:t xml:space="preserve">, г. Санкт-Петербург, </w:t>
            </w:r>
            <w:r>
              <w:t xml:space="preserve">ул. </w:t>
            </w:r>
            <w:proofErr w:type="gramStart"/>
            <w:r>
              <w:t>Тобольская</w:t>
            </w:r>
            <w:proofErr w:type="gramEnd"/>
            <w:r>
              <w:t>, д. 6, лит. А</w:t>
            </w:r>
            <w:r w:rsidRPr="008657E6">
              <w:t>;</w:t>
            </w:r>
          </w:p>
        </w:tc>
      </w:tr>
      <w:tr w:rsidR="003E38F8" w14:paraId="243A3DFB" w14:textId="77777777" w:rsidTr="008905C4">
        <w:tc>
          <w:tcPr>
            <w:tcW w:w="567" w:type="dxa"/>
          </w:tcPr>
          <w:p w14:paraId="6C5AD820" w14:textId="4DB0F1BB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3E38F8" w:rsidRDefault="003E38F8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16138978" w:rsidR="003E38F8" w:rsidRDefault="003E38F8" w:rsidP="007B6AB3">
            <w:pPr>
              <w:jc w:val="both"/>
            </w:pPr>
            <w:r>
              <w:t xml:space="preserve">Цена договора включает стоимость </w:t>
            </w:r>
            <w:r w:rsidR="007B6AB3">
              <w:t>товара</w:t>
            </w:r>
            <w:r>
              <w:t>, затраты по погрузке, разгрузке, доставке до склада Организатора закупки, все расходы по уплате налогов, сборов, таможенных пошлин и других обязательных платежей</w:t>
            </w:r>
          </w:p>
        </w:tc>
      </w:tr>
      <w:tr w:rsidR="007B6AB3" w14:paraId="68F15594" w14:textId="77777777" w:rsidTr="008905C4">
        <w:tc>
          <w:tcPr>
            <w:tcW w:w="567" w:type="dxa"/>
          </w:tcPr>
          <w:p w14:paraId="69689DB3" w14:textId="183668CE" w:rsidR="007B6AB3" w:rsidRDefault="007B6AB3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7B6AB3" w:rsidRDefault="007B6AB3" w:rsidP="008657E6">
            <w:pPr>
              <w:jc w:val="both"/>
            </w:pPr>
            <w:r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22C35905" w:rsidR="007B6AB3" w:rsidRDefault="0006694E" w:rsidP="0006694E">
            <w:pPr>
              <w:jc w:val="both"/>
            </w:pPr>
            <w:r>
              <w:rPr>
                <w:b/>
              </w:rPr>
              <w:t>1 578</w:t>
            </w:r>
            <w:r w:rsidR="007B6AB3">
              <w:rPr>
                <w:b/>
              </w:rPr>
              <w:t> </w:t>
            </w:r>
            <w:r>
              <w:rPr>
                <w:b/>
              </w:rPr>
              <w:t>340</w:t>
            </w:r>
            <w:r w:rsidR="007B6AB3">
              <w:rPr>
                <w:b/>
              </w:rPr>
              <w:t>, 00 руб. (</w:t>
            </w:r>
            <w:r>
              <w:rPr>
                <w:b/>
              </w:rPr>
              <w:t xml:space="preserve">Один миллион </w:t>
            </w:r>
            <w:r w:rsidR="007B6AB3">
              <w:rPr>
                <w:b/>
              </w:rPr>
              <w:t>пять</w:t>
            </w:r>
            <w:r>
              <w:rPr>
                <w:b/>
              </w:rPr>
              <w:t>сот семьдесят восемь тысяч триста сорок)</w:t>
            </w:r>
            <w:r w:rsidR="007B6AB3">
              <w:rPr>
                <w:b/>
              </w:rPr>
              <w:t xml:space="preserve"> рублей 00 копеек в </w:t>
            </w:r>
            <w:proofErr w:type="spellStart"/>
            <w:r w:rsidR="007B6AB3">
              <w:rPr>
                <w:b/>
              </w:rPr>
              <w:t>т.ч</w:t>
            </w:r>
            <w:proofErr w:type="spellEnd"/>
            <w:r w:rsidR="007B6AB3">
              <w:rPr>
                <w:b/>
              </w:rPr>
              <w:t>. НДС.</w:t>
            </w:r>
          </w:p>
        </w:tc>
      </w:tr>
      <w:tr w:rsidR="003E38F8" w14:paraId="3B8F3639" w14:textId="77777777" w:rsidTr="008905C4">
        <w:tc>
          <w:tcPr>
            <w:tcW w:w="567" w:type="dxa"/>
          </w:tcPr>
          <w:p w14:paraId="0D6D08FA" w14:textId="7A5F6074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2AFE1C1D" w14:textId="70416EE8" w:rsidR="003E38F8" w:rsidRDefault="003E38F8" w:rsidP="008657E6">
            <w:pPr>
              <w:jc w:val="both"/>
            </w:pPr>
            <w:r>
              <w:t xml:space="preserve">Сведения о валюте, используемой для </w:t>
            </w:r>
            <w:r>
              <w:lastRenderedPageBreak/>
              <w:t>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3E38F8" w:rsidRDefault="003E38F8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3E38F8" w14:paraId="5A9AF449" w14:textId="77777777" w:rsidTr="008905C4">
        <w:tc>
          <w:tcPr>
            <w:tcW w:w="567" w:type="dxa"/>
          </w:tcPr>
          <w:p w14:paraId="002001A7" w14:textId="38043621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14:paraId="66EC0815" w14:textId="77777777" w:rsidR="003E38F8" w:rsidRDefault="003E38F8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3E38F8" w:rsidRDefault="003E38F8" w:rsidP="008657E6">
            <w:pPr>
              <w:jc w:val="both"/>
            </w:pPr>
            <w:r>
              <w:t>Не требуется</w:t>
            </w:r>
          </w:p>
        </w:tc>
      </w:tr>
      <w:tr w:rsidR="003E38F8" w14:paraId="633F02A9" w14:textId="77777777" w:rsidTr="008905C4">
        <w:tc>
          <w:tcPr>
            <w:tcW w:w="567" w:type="dxa"/>
          </w:tcPr>
          <w:p w14:paraId="059A85BD" w14:textId="149D70B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3E38F8" w:rsidRDefault="003E38F8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3E38F8" w:rsidRDefault="003E38F8" w:rsidP="008657E6">
            <w:pPr>
              <w:jc w:val="both"/>
            </w:pPr>
            <w:r>
              <w:t>Не требуется</w:t>
            </w:r>
          </w:p>
        </w:tc>
      </w:tr>
      <w:tr w:rsidR="003E38F8" w14:paraId="747BDD34" w14:textId="77777777" w:rsidTr="008905C4">
        <w:tc>
          <w:tcPr>
            <w:tcW w:w="567" w:type="dxa"/>
          </w:tcPr>
          <w:p w14:paraId="0355E6F0" w14:textId="76FA2FC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58A8BF6B" w14:textId="496BBBB3" w:rsidR="003E38F8" w:rsidRDefault="003E38F8" w:rsidP="0055056F">
            <w:pPr>
              <w:jc w:val="both"/>
            </w:pPr>
            <w:r>
              <w:t xml:space="preserve">Требования к качеству, техническим характеристикам </w:t>
            </w:r>
            <w:r w:rsidR="0055056F">
              <w:t>продукции</w:t>
            </w:r>
            <w:r>
              <w:t>, требования к ее безопасности, требования к функциональным характеристикам (потребительским свойствам), требования к размерам, упаковке, отгрузке и иные показатели</w:t>
            </w:r>
          </w:p>
        </w:tc>
        <w:tc>
          <w:tcPr>
            <w:tcW w:w="5386" w:type="dxa"/>
          </w:tcPr>
          <w:p w14:paraId="5CC45EF6" w14:textId="77777777" w:rsidR="003E38F8" w:rsidRDefault="003E38F8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 7</w:t>
            </w:r>
            <w:r w:rsidRPr="002D0E0E">
              <w:t xml:space="preserve"> 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3E38F8" w14:paraId="65716128" w14:textId="77777777" w:rsidTr="008905C4">
        <w:tc>
          <w:tcPr>
            <w:tcW w:w="567" w:type="dxa"/>
          </w:tcPr>
          <w:p w14:paraId="4EE20BED" w14:textId="77083644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0EF28EC4" w:rsidR="003E38F8" w:rsidRPr="002D0E0E" w:rsidRDefault="003E38F8" w:rsidP="0055056F">
            <w:pPr>
              <w:snapToGrid w:val="0"/>
              <w:jc w:val="both"/>
            </w:pPr>
            <w:r w:rsidRPr="002D0E0E">
              <w:t xml:space="preserve">Требования к сроку и (или) объему предоставления гарантий качества </w:t>
            </w:r>
            <w:r w:rsidR="0055056F">
              <w:t>продукции</w:t>
            </w:r>
            <w:r w:rsidRPr="002D0E0E">
              <w:t>,</w:t>
            </w:r>
            <w:r>
              <w:t xml:space="preserve"> </w:t>
            </w:r>
            <w:r w:rsidRPr="002D0E0E">
              <w:t>к</w:t>
            </w:r>
            <w:r>
              <w:t xml:space="preserve"> обслуживанию</w:t>
            </w:r>
            <w:r w:rsidRPr="002D0E0E">
              <w:t>, к расходам на эксплуатацию</w:t>
            </w:r>
          </w:p>
        </w:tc>
        <w:tc>
          <w:tcPr>
            <w:tcW w:w="5386" w:type="dxa"/>
          </w:tcPr>
          <w:p w14:paraId="301EB561" w14:textId="77777777" w:rsidR="003E38F8" w:rsidRPr="002D0E0E" w:rsidRDefault="003E38F8" w:rsidP="008657E6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3E38F8" w:rsidRPr="002D0E0E" w:rsidRDefault="003E38F8" w:rsidP="008657E6">
            <w:pPr>
              <w:ind w:firstLine="851"/>
              <w:jc w:val="both"/>
            </w:pPr>
          </w:p>
          <w:p w14:paraId="00194B7B" w14:textId="068D6B62" w:rsidR="003E38F8" w:rsidRPr="002D0E0E" w:rsidRDefault="003E38F8" w:rsidP="007B6AB3">
            <w:pPr>
              <w:jc w:val="both"/>
            </w:pPr>
            <w:r w:rsidRPr="002D0E0E">
              <w:t>В течение гарантийного срока 100% объем гарантий качества</w:t>
            </w:r>
          </w:p>
        </w:tc>
      </w:tr>
      <w:tr w:rsidR="003E38F8" w14:paraId="55D1C89B" w14:textId="77777777" w:rsidTr="008905C4">
        <w:tc>
          <w:tcPr>
            <w:tcW w:w="567" w:type="dxa"/>
          </w:tcPr>
          <w:p w14:paraId="49A93391" w14:textId="1116BF7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323C2EAC" w:rsidR="003E38F8" w:rsidRPr="002D0E0E" w:rsidRDefault="003E38F8" w:rsidP="008657E6">
            <w:pPr>
              <w:snapToGrid w:val="0"/>
              <w:jc w:val="both"/>
            </w:pPr>
            <w:r w:rsidRPr="002D0E0E">
              <w:t>Место, срок</w:t>
            </w:r>
            <w:r>
              <w:t>и (периоды) и условия поставки</w:t>
            </w:r>
            <w:r w:rsidRPr="002D0E0E">
              <w:t>:</w:t>
            </w:r>
          </w:p>
          <w:p w14:paraId="682251DD" w14:textId="77777777" w:rsidR="003E38F8" w:rsidRPr="002D0E0E" w:rsidRDefault="003E38F8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02D23C30" w:rsidR="003E38F8" w:rsidRPr="002D0E0E" w:rsidRDefault="00D07E02" w:rsidP="0055056F">
            <w:pPr>
              <w:snapToGrid w:val="0"/>
              <w:jc w:val="both"/>
            </w:pPr>
            <w:r>
              <w:t>В соответствии с договором</w:t>
            </w:r>
            <w:r w:rsidR="003E38F8">
              <w:t>.</w:t>
            </w:r>
          </w:p>
        </w:tc>
      </w:tr>
      <w:tr w:rsidR="003E38F8" w14:paraId="52F66F73" w14:textId="77777777" w:rsidTr="008905C4">
        <w:tc>
          <w:tcPr>
            <w:tcW w:w="567" w:type="dxa"/>
          </w:tcPr>
          <w:p w14:paraId="6C09C630" w14:textId="30BC46AC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49D7483D" w:rsidR="003E38F8" w:rsidRPr="002D0E0E" w:rsidRDefault="003E38F8" w:rsidP="008657E6">
            <w:pPr>
              <w:snapToGrid w:val="0"/>
              <w:jc w:val="both"/>
            </w:pPr>
            <w:r w:rsidRPr="002D0E0E">
              <w:t>Форма, сроки и порядок оплаты:</w:t>
            </w:r>
          </w:p>
          <w:p w14:paraId="3096C20F" w14:textId="77777777" w:rsidR="003E38F8" w:rsidRPr="002D0E0E" w:rsidRDefault="003E38F8" w:rsidP="008657E6">
            <w:pPr>
              <w:snapToGrid w:val="0"/>
              <w:ind w:firstLine="851"/>
              <w:jc w:val="both"/>
            </w:pPr>
          </w:p>
          <w:p w14:paraId="2B00DA4C" w14:textId="77777777" w:rsidR="003E38F8" w:rsidRPr="002D0E0E" w:rsidRDefault="003E38F8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120B34D4" w14:textId="12A2B661" w:rsidR="003E38F8" w:rsidRPr="00AF0165" w:rsidRDefault="003E38F8" w:rsidP="00D07E02">
            <w:pPr>
              <w:snapToGrid w:val="0"/>
              <w:jc w:val="both"/>
            </w:pPr>
            <w:r w:rsidRPr="002D0E0E">
              <w:t>Форма оплаты:</w:t>
            </w:r>
            <w:r w:rsidR="00D07E02">
              <w:t xml:space="preserve"> Безналичный расчет в рублях РФ. Оплата производится по факту поставки Продукции</w:t>
            </w:r>
            <w:r w:rsidRPr="002D0E0E">
              <w:t xml:space="preserve"> </w:t>
            </w:r>
            <w:r w:rsidR="00CB17C0">
              <w:t xml:space="preserve">в </w:t>
            </w:r>
            <w:r w:rsidR="00CB17C0" w:rsidRPr="00CB17C0">
              <w:t xml:space="preserve">течение </w:t>
            </w:r>
            <w:r w:rsidR="00D07E02">
              <w:t>3</w:t>
            </w:r>
            <w:r w:rsidR="00CB17C0" w:rsidRPr="00CB17C0">
              <w:t xml:space="preserve"> (</w:t>
            </w:r>
            <w:r w:rsidR="00D07E02">
              <w:t>трех</w:t>
            </w:r>
            <w:r w:rsidR="00CB17C0" w:rsidRPr="00CB17C0">
              <w:t>) банковских дней</w:t>
            </w:r>
            <w:r w:rsidR="00D07E02">
              <w:t>.</w:t>
            </w:r>
          </w:p>
        </w:tc>
      </w:tr>
      <w:tr w:rsidR="003E38F8" w14:paraId="26615BEC" w14:textId="77777777" w:rsidTr="008905C4">
        <w:tc>
          <w:tcPr>
            <w:tcW w:w="567" w:type="dxa"/>
          </w:tcPr>
          <w:p w14:paraId="531E5EBA" w14:textId="41EFF36D" w:rsidR="003E38F8" w:rsidRPr="003E38F8" w:rsidRDefault="003E38F8" w:rsidP="008657E6">
            <w:pPr>
              <w:pStyle w:val="ac"/>
              <w:spacing w:before="60"/>
              <w:ind w:left="0" w:hanging="6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19" w:type="dxa"/>
          </w:tcPr>
          <w:p w14:paraId="4F24D824" w14:textId="77777777" w:rsidR="003E38F8" w:rsidRPr="002D0E0E" w:rsidRDefault="003E38F8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3E38F8" w:rsidRPr="002D0E0E" w:rsidRDefault="003E38F8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3153DE">
      <w:pPr>
        <w:pStyle w:val="10"/>
        <w:numPr>
          <w:ilvl w:val="0"/>
          <w:numId w:val="2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641CD731" w14:textId="77777777" w:rsidR="003D157C" w:rsidRPr="0044248F" w:rsidRDefault="003D157C" w:rsidP="003D157C">
      <w:pPr>
        <w:numPr>
          <w:ilvl w:val="1"/>
          <w:numId w:val="22"/>
        </w:numPr>
        <w:contextualSpacing/>
        <w:jc w:val="both"/>
        <w:rPr>
          <w:b/>
        </w:rPr>
      </w:pPr>
      <w:r w:rsidRPr="0044248F">
        <w:rPr>
          <w:b/>
        </w:rPr>
        <w:t>Предмет договора:</w:t>
      </w:r>
    </w:p>
    <w:p w14:paraId="41786AFC" w14:textId="26280212" w:rsidR="003D157C" w:rsidRPr="0044248F" w:rsidRDefault="003D157C" w:rsidP="003D157C">
      <w:pPr>
        <w:ind w:left="1440"/>
        <w:contextualSpacing/>
        <w:jc w:val="both"/>
      </w:pPr>
      <w:r w:rsidRPr="0044248F">
        <w:t>Предметом Закупки является заключение</w:t>
      </w:r>
      <w:r w:rsidRPr="00A01BEB">
        <w:t xml:space="preserve"> </w:t>
      </w:r>
      <w:r w:rsidRPr="0044248F">
        <w:t xml:space="preserve">договора  </w:t>
      </w:r>
      <w:r>
        <w:t xml:space="preserve">на </w:t>
      </w:r>
      <w:r w:rsidR="00D07E02">
        <w:t>поставку офисной мебели:</w:t>
      </w:r>
    </w:p>
    <w:p w14:paraId="13B26DFD" w14:textId="77777777" w:rsidR="00F305DB" w:rsidRDefault="00F305DB">
      <w:pPr>
        <w:rPr>
          <w:szCs w:val="22"/>
        </w:rPr>
      </w:pPr>
    </w:p>
    <w:tbl>
      <w:tblPr>
        <w:tblStyle w:val="affe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3054"/>
        <w:gridCol w:w="4317"/>
        <w:gridCol w:w="851"/>
        <w:gridCol w:w="992"/>
      </w:tblGrid>
      <w:tr w:rsidR="00F43229" w:rsidRPr="00F305DB" w14:paraId="7B09CC12" w14:textId="77777777" w:rsidTr="007139C9">
        <w:tc>
          <w:tcPr>
            <w:tcW w:w="959" w:type="dxa"/>
          </w:tcPr>
          <w:p w14:paraId="4C36130B" w14:textId="41E6D363" w:rsidR="00F43229" w:rsidRPr="00F305DB" w:rsidRDefault="00F43229" w:rsidP="00F43229">
            <w:pPr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054" w:type="dxa"/>
          </w:tcPr>
          <w:p w14:paraId="5185790B" w14:textId="4F4858C0" w:rsidR="00F43229" w:rsidRPr="00F305DB" w:rsidRDefault="00F43229" w:rsidP="00F432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17" w:type="dxa"/>
            <w:vAlign w:val="bottom"/>
          </w:tcPr>
          <w:p w14:paraId="088171FE" w14:textId="2581AB26" w:rsidR="00F43229" w:rsidRPr="00F305DB" w:rsidRDefault="00F43229" w:rsidP="00F43229">
            <w:pPr>
              <w:pStyle w:val="afff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</w:t>
            </w:r>
          </w:p>
        </w:tc>
        <w:tc>
          <w:tcPr>
            <w:tcW w:w="851" w:type="dxa"/>
          </w:tcPr>
          <w:p w14:paraId="68FECC54" w14:textId="7A8F8BC5" w:rsidR="00F43229" w:rsidRPr="00F305DB" w:rsidRDefault="00F43229" w:rsidP="00F4322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</w:tcPr>
          <w:p w14:paraId="11F18F0E" w14:textId="3265EE9F" w:rsidR="00F43229" w:rsidRPr="00F305DB" w:rsidRDefault="00F43229" w:rsidP="00F432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</w:tr>
      <w:tr w:rsidR="00F305DB" w:rsidRPr="00F305DB" w14:paraId="2F5C4C13" w14:textId="77777777" w:rsidTr="007139C9">
        <w:tc>
          <w:tcPr>
            <w:tcW w:w="959" w:type="dxa"/>
          </w:tcPr>
          <w:p w14:paraId="0B9C0D66" w14:textId="2ED78971" w:rsidR="00F305DB" w:rsidRPr="00F305DB" w:rsidRDefault="00F305DB" w:rsidP="004E35C9">
            <w:pPr>
              <w:ind w:right="-108"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14:paraId="48D4B318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Стол угловой левый 160х160х74 с тумбой</w:t>
            </w:r>
          </w:p>
          <w:p w14:paraId="7CBAC137" w14:textId="2D8380B2" w:rsidR="00F305DB" w:rsidRPr="00F305DB" w:rsidRDefault="006909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8CB1AB1" wp14:editId="12CBBFA3">
                  <wp:extent cx="1388314" cy="981075"/>
                  <wp:effectExtent l="0" t="0" r="2540" b="0"/>
                  <wp:docPr id="10" name="Рисунок 10" descr="http://mebelino.net/images/product_images/popup_images/281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mebelino.net/images/product_images/popup_images/2817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314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27E11596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Рабочее место состоит из стола и приставной тумбы с левой стороны.</w:t>
            </w:r>
          </w:p>
          <w:p w14:paraId="0105D6EA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Стол имеет столешницу - внутренняя сторона вогнутая радиальной формы, боковины скругленные.  Каркас состоит из двух опор и  соединяющие их двух высоких </w:t>
            </w:r>
            <w:proofErr w:type="spellStart"/>
            <w:r w:rsidRPr="00F305DB">
              <w:rPr>
                <w:sz w:val="22"/>
                <w:szCs w:val="22"/>
              </w:rPr>
              <w:t>паралельных</w:t>
            </w:r>
            <w:proofErr w:type="spellEnd"/>
            <w:r w:rsidRPr="00F305DB">
              <w:rPr>
                <w:sz w:val="22"/>
                <w:szCs w:val="22"/>
              </w:rPr>
              <w:t xml:space="preserve"> панелей. Столешница стола выполнена из высококачественного  ДСП, покрытого </w:t>
            </w:r>
            <w:proofErr w:type="spellStart"/>
            <w:r w:rsidRPr="00F305DB">
              <w:rPr>
                <w:sz w:val="22"/>
                <w:szCs w:val="22"/>
              </w:rPr>
              <w:t>меламиновой</w:t>
            </w:r>
            <w:proofErr w:type="spellEnd"/>
            <w:r w:rsidRPr="00F305DB">
              <w:rPr>
                <w:sz w:val="22"/>
                <w:szCs w:val="22"/>
              </w:rPr>
              <w:t xml:space="preserve"> пленкой с механическим тиснением. </w:t>
            </w:r>
            <w:proofErr w:type="spellStart"/>
            <w:r w:rsidRPr="00F305DB">
              <w:rPr>
                <w:sz w:val="22"/>
                <w:szCs w:val="22"/>
              </w:rPr>
              <w:t>Меламиновое</w:t>
            </w:r>
            <w:proofErr w:type="spellEnd"/>
            <w:r w:rsidRPr="00F305DB">
              <w:rPr>
                <w:sz w:val="22"/>
                <w:szCs w:val="22"/>
              </w:rPr>
              <w:t xml:space="preserve"> покрытие устойчиво к воздействию бытовых химических соединений: растворителей, спиртосодержащих жидкостей, чернил, а также кофе, вино и др. Такие, поверхности обладают хорошей стойкостью к истиранию, к влаге и практически не изменяют своих свойств под воздействием солнечного света.  Столешница стола 1600х830 - изготовлена из ДСП толщиной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305DB">
                <w:rPr>
                  <w:sz w:val="22"/>
                  <w:szCs w:val="22"/>
                </w:rPr>
                <w:t>28 мм</w:t>
              </w:r>
            </w:smartTag>
            <w:r w:rsidRPr="00F305DB">
              <w:rPr>
                <w:sz w:val="22"/>
                <w:szCs w:val="22"/>
              </w:rPr>
              <w:t xml:space="preserve">. Один край (для присоединения к столу) срезанный и слегка вогнутый. Торцы столешницы  обработаны профильной, особо прочной ABS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Кромка не наклеивается, а  фиксируется в пазах.  Столешница крепиться к двум опорам и передней панели. Столешница выступает впереди над опорами  62мм, сзади - 200мм, по бокам - 100мм. Расстояние от столешницы до лицевой панели 100мм. Расстояние от столешницы до лицевой панели 100мм.  Все углы столешницы  радиально скруглены, во избежание  </w:t>
            </w:r>
            <w:proofErr w:type="spellStart"/>
            <w:r w:rsidRPr="00F305DB">
              <w:rPr>
                <w:sz w:val="22"/>
                <w:szCs w:val="22"/>
              </w:rPr>
              <w:t>травмирования</w:t>
            </w:r>
            <w:proofErr w:type="spellEnd"/>
            <w:r w:rsidRPr="00F305DB">
              <w:rPr>
                <w:sz w:val="22"/>
                <w:szCs w:val="22"/>
              </w:rPr>
              <w:t xml:space="preserve"> пользователя. Опоры стола  шириной </w:t>
            </w:r>
            <w:smartTag w:uri="urn:schemas-microsoft-com:office:smarttags" w:element="metricconverter">
              <w:smartTagPr>
                <w:attr w:name="ProductID" w:val="575 мм"/>
              </w:smartTagPr>
              <w:r w:rsidRPr="00F305DB">
                <w:rPr>
                  <w:sz w:val="22"/>
                  <w:szCs w:val="22"/>
                </w:rPr>
                <w:t>575 мм</w:t>
              </w:r>
            </w:smartTag>
            <w:r w:rsidRPr="00F305DB">
              <w:rPr>
                <w:sz w:val="22"/>
                <w:szCs w:val="22"/>
              </w:rPr>
              <w:t xml:space="preserve"> -  выполнены из ДСП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F305DB">
                <w:rPr>
                  <w:sz w:val="22"/>
                  <w:szCs w:val="22"/>
                </w:rPr>
                <w:t>22 мм</w:t>
              </w:r>
            </w:smartTag>
            <w:r w:rsidRPr="00F305DB">
              <w:rPr>
                <w:sz w:val="22"/>
                <w:szCs w:val="22"/>
              </w:rPr>
              <w:t xml:space="preserve">, обработаны ABS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 Передняя  лицевая панель 1340х350мм, задняя панель 1340ммх115мм -  выполнены из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F305DB">
                <w:rPr>
                  <w:sz w:val="22"/>
                  <w:szCs w:val="22"/>
                </w:rPr>
                <w:t>20 мм</w:t>
              </w:r>
            </w:smartTag>
            <w:r w:rsidRPr="00F305DB">
              <w:rPr>
                <w:sz w:val="22"/>
                <w:szCs w:val="22"/>
              </w:rPr>
              <w:t xml:space="preserve"> ДСП, обработаны ABS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, крепятся к боковым опорам. Расстояние от лицевой панели  до задней  панели 80мм.  Места стыка деталей, места стыка  покрытия и кромочной ленты – без дефектов, ровные. Стол устанавливается на регулируемые опоры по высоте и углу наклона.  В конструкцию регулируемой опоры входит винт со шляпкой и угловой кронштейн или гайка. При механическом вкручивании винта регулируется уровень высоты мебели. </w:t>
            </w:r>
          </w:p>
          <w:p w14:paraId="5812840E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 xml:space="preserve">Тумба. Три ящика и ниша. Топ 1600х600мм выполнен из ДСП-28мм. Все углы верхнего топа  радиально скруглены, во избежание  </w:t>
            </w:r>
            <w:proofErr w:type="spellStart"/>
            <w:r w:rsidRPr="00F305DB">
              <w:rPr>
                <w:sz w:val="22"/>
                <w:szCs w:val="22"/>
              </w:rPr>
              <w:t>травмирования</w:t>
            </w:r>
            <w:proofErr w:type="spellEnd"/>
            <w:r w:rsidRPr="00F305DB">
              <w:rPr>
                <w:sz w:val="22"/>
                <w:szCs w:val="22"/>
              </w:rPr>
              <w:t xml:space="preserve"> пользователя. Каркас и задняя стенка  тумбы изготавливаются из ДСП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с </w:t>
            </w:r>
            <w:proofErr w:type="spellStart"/>
            <w:r w:rsidRPr="00F305DB">
              <w:rPr>
                <w:sz w:val="22"/>
                <w:szCs w:val="22"/>
              </w:rPr>
              <w:t>меламиновым</w:t>
            </w:r>
            <w:proofErr w:type="spellEnd"/>
            <w:r w:rsidRPr="00F305DB">
              <w:rPr>
                <w:sz w:val="22"/>
                <w:szCs w:val="22"/>
              </w:rPr>
              <w:t xml:space="preserve"> покрытием, с кромкой  ABS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Размеры: Боковая стенка - 480х625мм, задняя стенка - 365х625мм, дно - 405х480мм.  Днища ящиков выполнены из 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F305DB">
                <w:rPr>
                  <w:sz w:val="22"/>
                  <w:szCs w:val="22"/>
                </w:rPr>
                <w:t>3,2 мм</w:t>
              </w:r>
            </w:smartTag>
            <w:r w:rsidRPr="00F305DB">
              <w:rPr>
                <w:sz w:val="22"/>
                <w:szCs w:val="22"/>
              </w:rPr>
              <w:t xml:space="preserve"> ДВП. Ниша высотой 125мм. Полка  365х460 - выполнена из 20мм ДСП. Фасад ящиков  400х170мм выполнен из 20мм ДСП. Ящики установлены на металлические направляющие с нейлоновыми роликами, с механизмом полного открывания и </w:t>
            </w:r>
            <w:proofErr w:type="spellStart"/>
            <w:r w:rsidRPr="00F305DB">
              <w:rPr>
                <w:sz w:val="22"/>
                <w:szCs w:val="22"/>
              </w:rPr>
              <w:t>самозакрывания</w:t>
            </w:r>
            <w:proofErr w:type="spellEnd"/>
            <w:r w:rsidRPr="00F305DB">
              <w:rPr>
                <w:sz w:val="22"/>
                <w:szCs w:val="22"/>
              </w:rPr>
              <w:t>.  Для крепления роликов применяются специальные винты для быстрого монтажа. На верхнем ящике центральный замок для одновременного закрывания всех ящиков. Ручки пластиковые цвета алюминий с декоративной вставкой. Тумба установлена на колесные опоры.</w:t>
            </w:r>
          </w:p>
          <w:p w14:paraId="5960FE01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Все детали крепятся при помощи соединительной фурнитуры – 4-х компонентной эксцентриковой стяжки. Не допускается крепление на болтах, шурупах и других крепежных материалов.</w:t>
            </w:r>
          </w:p>
          <w:p w14:paraId="78FD4766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Мебель поставляется в разобранном виде,  упакована в </w:t>
            </w:r>
            <w:proofErr w:type="spellStart"/>
            <w:r w:rsidRPr="00F305DB">
              <w:rPr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sz w:val="22"/>
                <w:szCs w:val="22"/>
              </w:rPr>
              <w:t xml:space="preserve"> и защитную пленку. </w:t>
            </w:r>
          </w:p>
          <w:p w14:paraId="27A9087F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Фурнитура и инструкция по сборке внутри упаковки.</w:t>
            </w:r>
          </w:p>
          <w:p w14:paraId="23935FE8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D303BF" w14:textId="1F8EAB67" w:rsidR="00F305DB" w:rsidRPr="004E35C9" w:rsidRDefault="003373BD" w:rsidP="001B6043">
            <w:pPr>
              <w:ind w:firstLine="3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B604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2543A6A2" w14:textId="139EFD9B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4A65AF3A" w14:textId="77777777" w:rsidTr="007139C9">
        <w:tc>
          <w:tcPr>
            <w:tcW w:w="959" w:type="dxa"/>
          </w:tcPr>
          <w:p w14:paraId="7727CA16" w14:textId="5D0208E0" w:rsidR="00F305DB" w:rsidRPr="004E35C9" w:rsidRDefault="004E35C9" w:rsidP="004E35C9">
            <w:pPr>
              <w:ind w:right="-108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054" w:type="dxa"/>
          </w:tcPr>
          <w:p w14:paraId="32A45B87" w14:textId="6CE2459F" w:rsidR="00463CBF" w:rsidRDefault="00463CBF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Стол угловой </w:t>
            </w:r>
            <w:r>
              <w:rPr>
                <w:sz w:val="22"/>
                <w:szCs w:val="22"/>
              </w:rPr>
              <w:t>правый</w:t>
            </w:r>
            <w:r w:rsidRPr="00F305DB">
              <w:rPr>
                <w:sz w:val="22"/>
                <w:szCs w:val="22"/>
              </w:rPr>
              <w:t xml:space="preserve"> 160х160х74 с тумбой</w:t>
            </w:r>
          </w:p>
          <w:p w14:paraId="6658223B" w14:textId="77777777" w:rsidR="00463CBF" w:rsidRDefault="00463CBF" w:rsidP="00F43229">
            <w:pPr>
              <w:ind w:firstLine="0"/>
              <w:rPr>
                <w:sz w:val="22"/>
                <w:szCs w:val="22"/>
              </w:rPr>
            </w:pPr>
          </w:p>
          <w:p w14:paraId="5E26299E" w14:textId="77777777" w:rsidR="00463CBF" w:rsidRDefault="00463CBF" w:rsidP="00F43229">
            <w:pPr>
              <w:ind w:firstLine="0"/>
              <w:rPr>
                <w:sz w:val="22"/>
                <w:szCs w:val="22"/>
              </w:rPr>
            </w:pPr>
          </w:p>
          <w:p w14:paraId="4C80AAE6" w14:textId="40F922FC" w:rsidR="00690942" w:rsidRPr="00F305DB" w:rsidRDefault="006909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5F86DE" wp14:editId="48D7C018">
                  <wp:extent cx="1388314" cy="981075"/>
                  <wp:effectExtent l="0" t="0" r="2540" b="0"/>
                  <wp:docPr id="9" name="Рисунок 9" descr="http://mebelino.net/images/product_images/popup_images/281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mebelino.net/images/product_images/popup_images/2817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314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1F285042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Рабочее место состоит из стола и приставной тумбы с левой стороны.</w:t>
            </w:r>
          </w:p>
          <w:p w14:paraId="689BA859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Стол имеет столешницу - внутренняя сторона вогнутая радиальной формы, боковины скругленные.  Каркас состоит из двух опор и  соединяющие их двух высоких </w:t>
            </w:r>
            <w:proofErr w:type="spellStart"/>
            <w:r w:rsidRPr="00F305DB">
              <w:rPr>
                <w:sz w:val="22"/>
                <w:szCs w:val="22"/>
              </w:rPr>
              <w:t>паралельных</w:t>
            </w:r>
            <w:proofErr w:type="spellEnd"/>
            <w:r w:rsidRPr="00F305DB">
              <w:rPr>
                <w:sz w:val="22"/>
                <w:szCs w:val="22"/>
              </w:rPr>
              <w:t xml:space="preserve"> панелей. Столешница стола выполнена из высококачественного  ДСП, покрытого </w:t>
            </w:r>
            <w:proofErr w:type="spellStart"/>
            <w:r w:rsidRPr="00F305DB">
              <w:rPr>
                <w:sz w:val="22"/>
                <w:szCs w:val="22"/>
              </w:rPr>
              <w:t>меламиновой</w:t>
            </w:r>
            <w:proofErr w:type="spellEnd"/>
            <w:r w:rsidRPr="00F305DB">
              <w:rPr>
                <w:sz w:val="22"/>
                <w:szCs w:val="22"/>
              </w:rPr>
              <w:t xml:space="preserve"> пленкой с механическим тиснением. </w:t>
            </w:r>
            <w:proofErr w:type="spellStart"/>
            <w:r w:rsidRPr="00F305DB">
              <w:rPr>
                <w:sz w:val="22"/>
                <w:szCs w:val="22"/>
              </w:rPr>
              <w:t>Меламиновое</w:t>
            </w:r>
            <w:proofErr w:type="spellEnd"/>
            <w:r w:rsidRPr="00F305DB">
              <w:rPr>
                <w:sz w:val="22"/>
                <w:szCs w:val="22"/>
              </w:rPr>
              <w:t xml:space="preserve"> покрытие устойчиво к воздействию бытовых химических соединений: растворителей, спиртосодержащих жидкостей, чернил, а также кофе, вино и др. Такие, поверхности обладают хорошей стойкостью к истиранию, к влаге и практически не изменяют своих свойств под воздействием солнечного света.  Столешница стола 1600х830 - изготовлена из ДСП толщиной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305DB">
                <w:rPr>
                  <w:sz w:val="22"/>
                  <w:szCs w:val="22"/>
                </w:rPr>
                <w:t>28 мм</w:t>
              </w:r>
            </w:smartTag>
            <w:r w:rsidRPr="00F305DB">
              <w:rPr>
                <w:sz w:val="22"/>
                <w:szCs w:val="22"/>
              </w:rPr>
              <w:t xml:space="preserve">. Один край (для присоединения к столу) срезанный и слегка вогнутый. </w:t>
            </w:r>
            <w:r w:rsidRPr="00F305DB">
              <w:rPr>
                <w:sz w:val="22"/>
                <w:szCs w:val="22"/>
              </w:rPr>
              <w:lastRenderedPageBreak/>
              <w:t xml:space="preserve">Торцы столешницы  обработаны профильной, особо прочной ABS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Кромка не наклеивается, а  фиксируется в пазах.  Столешница крепиться к двум опорам и передней панели. Столешница выступает впереди над опорами  62мм, сзади - 200мм, по бокам - 100мм. Расстояние от столешницы до лицевой панели 100мм. Расстояние от столешницы до лицевой панели 100мм.  Все углы столешницы  радиально скруглены, во избежание  </w:t>
            </w:r>
            <w:proofErr w:type="spellStart"/>
            <w:r w:rsidRPr="00F305DB">
              <w:rPr>
                <w:sz w:val="22"/>
                <w:szCs w:val="22"/>
              </w:rPr>
              <w:t>травмирования</w:t>
            </w:r>
            <w:proofErr w:type="spellEnd"/>
            <w:r w:rsidRPr="00F305DB">
              <w:rPr>
                <w:sz w:val="22"/>
                <w:szCs w:val="22"/>
              </w:rPr>
              <w:t xml:space="preserve"> пользователя. Опоры стола  шириной </w:t>
            </w:r>
            <w:smartTag w:uri="urn:schemas-microsoft-com:office:smarttags" w:element="metricconverter">
              <w:smartTagPr>
                <w:attr w:name="ProductID" w:val="575 мм"/>
              </w:smartTagPr>
              <w:r w:rsidRPr="00F305DB">
                <w:rPr>
                  <w:sz w:val="22"/>
                  <w:szCs w:val="22"/>
                </w:rPr>
                <w:t>575 мм</w:t>
              </w:r>
            </w:smartTag>
            <w:r w:rsidRPr="00F305DB">
              <w:rPr>
                <w:sz w:val="22"/>
                <w:szCs w:val="22"/>
              </w:rPr>
              <w:t xml:space="preserve"> -  выполнены из ДСП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F305DB">
                <w:rPr>
                  <w:sz w:val="22"/>
                  <w:szCs w:val="22"/>
                </w:rPr>
                <w:t>22 мм</w:t>
              </w:r>
            </w:smartTag>
            <w:r w:rsidRPr="00F305DB">
              <w:rPr>
                <w:sz w:val="22"/>
                <w:szCs w:val="22"/>
              </w:rPr>
              <w:t xml:space="preserve">, обработаны ABS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 Передняя  лицевая панель 1340х350мм, задняя панель 1340ммх115мм -  выполнены из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F305DB">
                <w:rPr>
                  <w:sz w:val="22"/>
                  <w:szCs w:val="22"/>
                </w:rPr>
                <w:t>20 мм</w:t>
              </w:r>
            </w:smartTag>
            <w:r w:rsidRPr="00F305DB">
              <w:rPr>
                <w:sz w:val="22"/>
                <w:szCs w:val="22"/>
              </w:rPr>
              <w:t xml:space="preserve"> ДСП, обработаны ABS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, крепятся к боковым опорам. Расстояние от лицевой панели  до задней  панели 80мм.  Места стыка деталей, места стыка  покрытия и кромочной ленты – без дефектов, ровные. Стол устанавливается на регулируемые опоры по высоте и углу наклона.  В конструкцию регулируемой опоры входит винт со шляпкой и угловой кронштейн или гайка. При механическом вкручивании винта регулируется уровень высоты мебели. </w:t>
            </w:r>
          </w:p>
          <w:p w14:paraId="36965D43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Тумба. Три ящика и ниша. Топ 1600х600мм выполнен из ДСП-28мм. Все углы верхнего топа  радиально скруглены, во избежание  </w:t>
            </w:r>
            <w:proofErr w:type="spellStart"/>
            <w:r w:rsidRPr="00F305DB">
              <w:rPr>
                <w:sz w:val="22"/>
                <w:szCs w:val="22"/>
              </w:rPr>
              <w:t>травмирования</w:t>
            </w:r>
            <w:proofErr w:type="spellEnd"/>
            <w:r w:rsidRPr="00F305DB">
              <w:rPr>
                <w:sz w:val="22"/>
                <w:szCs w:val="22"/>
              </w:rPr>
              <w:t xml:space="preserve"> пользователя. Каркас и задняя стенка  тумбы изготавливаются из ДСП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с </w:t>
            </w:r>
            <w:proofErr w:type="spellStart"/>
            <w:r w:rsidRPr="00F305DB">
              <w:rPr>
                <w:sz w:val="22"/>
                <w:szCs w:val="22"/>
              </w:rPr>
              <w:t>меламиновым</w:t>
            </w:r>
            <w:proofErr w:type="spellEnd"/>
            <w:r w:rsidRPr="00F305DB">
              <w:rPr>
                <w:sz w:val="22"/>
                <w:szCs w:val="22"/>
              </w:rPr>
              <w:t xml:space="preserve"> покрытием, с кромкой  ABS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Размеры: Боковая стенка - 480х625мм, задняя стенка - 365х625мм, дно - 405х480мм.  Днища ящиков выполнены из 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F305DB">
                <w:rPr>
                  <w:sz w:val="22"/>
                  <w:szCs w:val="22"/>
                </w:rPr>
                <w:t>3,2 мм</w:t>
              </w:r>
            </w:smartTag>
            <w:r w:rsidRPr="00F305DB">
              <w:rPr>
                <w:sz w:val="22"/>
                <w:szCs w:val="22"/>
              </w:rPr>
              <w:t xml:space="preserve"> ДВП. Ниша высотой 125мм. Полка  365х460 - выполнена из 20мм ДСП. Фасад ящиков  400х170мм выполнен из 20мм ДСП. Ящики установлены на металлические направляющие с нейлоновыми роликами, с механизмом полного открывания и </w:t>
            </w:r>
            <w:proofErr w:type="spellStart"/>
            <w:r w:rsidRPr="00F305DB">
              <w:rPr>
                <w:sz w:val="22"/>
                <w:szCs w:val="22"/>
              </w:rPr>
              <w:t>самозакрывания</w:t>
            </w:r>
            <w:proofErr w:type="spellEnd"/>
            <w:r w:rsidRPr="00F305DB">
              <w:rPr>
                <w:sz w:val="22"/>
                <w:szCs w:val="22"/>
              </w:rPr>
              <w:t>.  Для крепления роликов применяются специальные винты для быстрого монтажа. На верхнем ящике центральный замок для одновременного закрывания всех ящиков. Ручки пластиковые цвета алюминий с декоративной вставкой. Тумба установлена на колесные опоры.</w:t>
            </w:r>
          </w:p>
          <w:p w14:paraId="4184A1A4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Все детали крепятся при помощи соединительной фурнитуры – 4-х компонентной эксцентриковой стяжки. Не допускается крепление на болтах, шурупах </w:t>
            </w:r>
            <w:r w:rsidRPr="00F305DB">
              <w:rPr>
                <w:sz w:val="22"/>
                <w:szCs w:val="22"/>
              </w:rPr>
              <w:lastRenderedPageBreak/>
              <w:t>и других крепежных материалов.</w:t>
            </w:r>
          </w:p>
          <w:p w14:paraId="1839E34D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Мебель поставляется в разобранном виде,  упакована в </w:t>
            </w:r>
            <w:proofErr w:type="spellStart"/>
            <w:r w:rsidRPr="00F305DB">
              <w:rPr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sz w:val="22"/>
                <w:szCs w:val="22"/>
              </w:rPr>
              <w:t xml:space="preserve"> и защитную пленку. </w:t>
            </w:r>
          </w:p>
          <w:p w14:paraId="7FD1C8D3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Фурнитура и инструкция по сборке внутри упаковки.</w:t>
            </w:r>
          </w:p>
          <w:p w14:paraId="7F290B99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AEE8D0" w14:textId="56E3E43E" w:rsidR="00F305DB" w:rsidRPr="00F305DB" w:rsidRDefault="003373BD" w:rsidP="001B604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B604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252653B3" w14:textId="0F51A495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2F3CF8FC" w14:textId="77777777" w:rsidTr="007139C9">
        <w:tc>
          <w:tcPr>
            <w:tcW w:w="959" w:type="dxa"/>
          </w:tcPr>
          <w:p w14:paraId="2BDBA352" w14:textId="5EAD2722" w:rsidR="00F305DB" w:rsidRPr="004E35C9" w:rsidRDefault="004E35C9" w:rsidP="00F43229">
            <w:pPr>
              <w:ind w:right="-108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3054" w:type="dxa"/>
          </w:tcPr>
          <w:p w14:paraId="7F6E2E6C" w14:textId="77777777" w:rsid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Шкаф полуоткрытый  без стекла 90х43х208 (</w:t>
            </w:r>
            <w:proofErr w:type="spellStart"/>
            <w:r w:rsidRPr="00F305DB">
              <w:rPr>
                <w:sz w:val="22"/>
                <w:szCs w:val="22"/>
              </w:rPr>
              <w:t>венге</w:t>
            </w:r>
            <w:proofErr w:type="spellEnd"/>
            <w:r w:rsidRPr="00F305DB">
              <w:rPr>
                <w:sz w:val="22"/>
                <w:szCs w:val="22"/>
              </w:rPr>
              <w:t>/береза)</w:t>
            </w:r>
          </w:p>
          <w:p w14:paraId="6DE306D3" w14:textId="77777777" w:rsidR="00690942" w:rsidRPr="00F305DB" w:rsidRDefault="00690942" w:rsidP="00F43229">
            <w:pPr>
              <w:ind w:firstLine="0"/>
              <w:rPr>
                <w:sz w:val="22"/>
                <w:szCs w:val="22"/>
              </w:rPr>
            </w:pPr>
          </w:p>
          <w:p w14:paraId="40F7F03A" w14:textId="77777777" w:rsidR="00F305DB" w:rsidRPr="00F305DB" w:rsidRDefault="00B31865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1748D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90.15pt">
                  <v:imagedata r:id="rId11" o:title=""/>
                </v:shape>
              </w:pict>
            </w:r>
          </w:p>
          <w:p w14:paraId="241538B0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02C7B8D1" w14:textId="77777777" w:rsidR="00F305DB" w:rsidRPr="00F305DB" w:rsidRDefault="00F305DB" w:rsidP="00F43229">
            <w:pPr>
              <w:ind w:firstLine="0"/>
              <w:rPr>
                <w:color w:val="000000"/>
                <w:sz w:val="22"/>
                <w:szCs w:val="22"/>
              </w:rPr>
            </w:pPr>
            <w:r w:rsidRPr="00F305DB">
              <w:rPr>
                <w:color w:val="000000"/>
                <w:sz w:val="22"/>
                <w:szCs w:val="22"/>
              </w:rPr>
              <w:t xml:space="preserve">Шкаф выполнен из высококачественного  ДСП, покрытого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меламиновой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пленкой с механическим тиснением. 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Меламиновое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покрытие устойчиво к воздействию бытовых химических соединений: растворителей, спиртосодержащих жидкостей, чернил, а также кофе, вино и др.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Шкаф состоит из крышки, задней и боковых стенок, четырех полок  и дна. Спереди он снабжен: верх- открытые три  ниши, низ - две ниши закрыты двумя глухими дверьми, открывающимися друг от друга.  Верхняя крышка изготовлена из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305DB">
                <w:rPr>
                  <w:color w:val="000000"/>
                  <w:sz w:val="22"/>
                  <w:szCs w:val="22"/>
                </w:rPr>
                <w:t>28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 с профильной кромкой ABS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Кромка в цвет крышки, декорирована горизонтальными пазами углубленными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305DB">
                <w:rPr>
                  <w:color w:val="000000"/>
                  <w:sz w:val="22"/>
                  <w:szCs w:val="22"/>
                </w:rPr>
                <w:t>1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и шириной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Полки имеют регулировку по высоте и выполнены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305DB">
                <w:rPr>
                  <w:color w:val="000000"/>
                  <w:sz w:val="22"/>
                  <w:szCs w:val="22"/>
                </w:rPr>
                <w:t>25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 Полкодержатели системы CLOCK фиксируют полку  и придают всей конструкции дополнительную прочность. Каркас шкафа изготовлен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Все силовые сочленения скреплены эксцентриковыми стяжками, что гарантирует максимальную прочность и позволяет осуществлять многократный монтаж мебели.  Задняя стенка  шкафа выполнена из плиты ДСП толщиной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, фиксируется в пазу по периметру, что придает конечным изделиям высокую устойчивость к нагрузкам.  Глухие двери изготовлены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 с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ABS и комплектуются замком.  Двери устанавливаются на металлические петли  2шт. с регулировками и механизмом быстрого монтажа. Все двери комплектуются амортизатором для бесшумного закрывания. Боковые кромки скруглены. Ручки пластиковые цвета «алюминий». Места стыка деталей, места стыка 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ламинатного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покрытия и кромочной ленты – без дефектов, ровные.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Для соединения деталей используется особо прочная 2-х компонентная (скрытая) стяжка с конусным винтом. Шкаф устанавливается на цокольные опоры высотой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F305DB">
                <w:rPr>
                  <w:color w:val="000000"/>
                  <w:sz w:val="22"/>
                  <w:szCs w:val="22"/>
                </w:rPr>
                <w:t>120 мм</w:t>
              </w:r>
            </w:smartTag>
            <w:r w:rsidRPr="00F305DB">
              <w:rPr>
                <w:color w:val="000000"/>
                <w:sz w:val="22"/>
                <w:szCs w:val="22"/>
              </w:rPr>
              <w:t>. Регулировка по высоте опор  позволяет добиться устойчивости шкафа даже на неровном полу.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Шкаф поставляется в разобранном виде,  </w:t>
            </w:r>
            <w:r w:rsidRPr="00F305DB">
              <w:rPr>
                <w:color w:val="000000"/>
                <w:sz w:val="22"/>
                <w:szCs w:val="22"/>
              </w:rPr>
              <w:lastRenderedPageBreak/>
              <w:t xml:space="preserve">упакован в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>. Вся фурнитура  внутри упаковки.</w:t>
            </w:r>
          </w:p>
          <w:p w14:paraId="5D2C7EBE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F0731D1" w14:textId="526EDA8C" w:rsidR="00F305DB" w:rsidRPr="00F305DB" w:rsidRDefault="003373BD" w:rsidP="001B604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1B604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220EDCE5" w14:textId="6AC7BDE0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63ECBF94" w14:textId="77777777" w:rsidTr="007139C9">
        <w:tc>
          <w:tcPr>
            <w:tcW w:w="959" w:type="dxa"/>
          </w:tcPr>
          <w:p w14:paraId="69150C5E" w14:textId="5FD36C01" w:rsidR="00F305DB" w:rsidRPr="004E35C9" w:rsidRDefault="004E35C9" w:rsidP="00F43229">
            <w:pPr>
              <w:ind w:right="-108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3054" w:type="dxa"/>
          </w:tcPr>
          <w:p w14:paraId="2429A5A3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Шкаф гардероб</w:t>
            </w:r>
          </w:p>
          <w:p w14:paraId="6CC42CD0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90х43х208 (</w:t>
            </w:r>
            <w:proofErr w:type="spellStart"/>
            <w:r w:rsidRPr="00F305DB">
              <w:rPr>
                <w:sz w:val="22"/>
                <w:szCs w:val="22"/>
              </w:rPr>
              <w:t>венге</w:t>
            </w:r>
            <w:proofErr w:type="spellEnd"/>
            <w:r w:rsidRPr="00F305DB">
              <w:rPr>
                <w:sz w:val="22"/>
                <w:szCs w:val="22"/>
              </w:rPr>
              <w:t>/береза)</w:t>
            </w:r>
          </w:p>
          <w:p w14:paraId="50960E6E" w14:textId="77777777" w:rsidR="00B82D1F" w:rsidRPr="000647BD" w:rsidRDefault="00B82D1F" w:rsidP="00F43229">
            <w:pPr>
              <w:ind w:firstLine="0"/>
              <w:rPr>
                <w:sz w:val="22"/>
                <w:szCs w:val="22"/>
              </w:rPr>
            </w:pPr>
          </w:p>
          <w:p w14:paraId="6788623D" w14:textId="5F2F8773" w:rsidR="00F305DB" w:rsidRPr="00F305DB" w:rsidRDefault="00B31865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5128FF6">
                <v:shape id="_x0000_i1026" type="#_x0000_t75" style="width:70.75pt;height:108.3pt">
                  <v:imagedata r:id="rId12" o:title=""/>
                </v:shape>
              </w:pict>
            </w:r>
          </w:p>
        </w:tc>
        <w:tc>
          <w:tcPr>
            <w:tcW w:w="4317" w:type="dxa"/>
          </w:tcPr>
          <w:p w14:paraId="762DB42B" w14:textId="7572C9CA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color w:val="000000"/>
                <w:sz w:val="22"/>
                <w:szCs w:val="22"/>
              </w:rPr>
              <w:t xml:space="preserve">Шкаф выполнен из высококачественного  ДСП, покрытого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меламиновой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пленкой с механическим тиснением. 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Меламиновое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покрытие устойчиво к воздействию бытовых химических соединений: растворителей, спиртосодержащих жидкостей, чернил, а также кофе, вино и др.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Шкаф состоит из крышки, задней и боковых стенок, полки,  и дна. Спереди он снабжен двумя дверцами, открывающимися друг от друга. Внутреннее пространство шкафа  разделено одной горизонтальной полкой для головных уборов, которая удалена на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305DB">
                <w:rPr>
                  <w:color w:val="000000"/>
                  <w:sz w:val="22"/>
                  <w:szCs w:val="22"/>
                </w:rPr>
                <w:t>30 см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от крышки  шкафа. Между боковыми стенками под съемной полкой оборудована стальная  выдвижная гардеробная штанга. Верхняя крышка изготовлена из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305DB">
                <w:rPr>
                  <w:color w:val="000000"/>
                  <w:sz w:val="22"/>
                  <w:szCs w:val="22"/>
                </w:rPr>
                <w:t>28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 с профильной кромкой ABS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Кромка в цвет крышки, декорирована горизонтальными пазами углубленными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305DB">
                <w:rPr>
                  <w:color w:val="000000"/>
                  <w:sz w:val="22"/>
                  <w:szCs w:val="22"/>
                </w:rPr>
                <w:t>1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и шириной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Полка имеет регулировку по высоте и выполнена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305DB">
                <w:rPr>
                  <w:color w:val="000000"/>
                  <w:sz w:val="22"/>
                  <w:szCs w:val="22"/>
                </w:rPr>
                <w:t>25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 Полкодержатели системы CLOCK фиксируют полку  и придают всей конструкции дополнительную прочность.  Каркас шкафа изготовлен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Все силовые сочленения скреплены эксцентриковыми стяжками, что гарантирует максимальную прочность и позволяет осуществлять многократный монтаж.  Задняя стенка   шкафа выполнена из плиты ДСП толщиной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, фиксируются в пазу по периметру, что придает конечным изделиям высокую устойчивость к нагрузкам.  Глухие двери изготовлены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 с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ABS и комплектуются замком.  Двери устанавливаются на металлические петли  3шт. с регулировками и механизмом быстрого монтажа. Все двери комплектуются амортизатором для бесшумного закрывания. Боковые кромки скруглены. Ручки пластиковые цвета «алюминий». Шкаф изготовлен из экологически чистых материалов с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меламиновым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покрытием цвета. Места стыка деталей, места стыка 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ламинатного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покрытия и кромочной ленты – без дефектов, ровные.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Для соединения деталей используется особо прочная 2-х компонентная (скрытая) стяжка с конусным винтом.  Шкаф устанавливается на цокольные опоры </w:t>
            </w:r>
            <w:r w:rsidRPr="00F305DB">
              <w:rPr>
                <w:color w:val="000000"/>
                <w:sz w:val="22"/>
                <w:szCs w:val="22"/>
              </w:rPr>
              <w:lastRenderedPageBreak/>
              <w:t xml:space="preserve">высотой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F305DB">
                <w:rPr>
                  <w:color w:val="000000"/>
                  <w:sz w:val="22"/>
                  <w:szCs w:val="22"/>
                </w:rPr>
                <w:t>120 мм</w:t>
              </w:r>
            </w:smartTag>
            <w:r w:rsidRPr="00F305DB">
              <w:rPr>
                <w:color w:val="000000"/>
                <w:sz w:val="22"/>
                <w:szCs w:val="22"/>
              </w:rPr>
              <w:t>.</w:t>
            </w:r>
            <w:r w:rsidR="00FD7903">
              <w:rPr>
                <w:color w:val="000000"/>
                <w:sz w:val="22"/>
                <w:szCs w:val="22"/>
              </w:rPr>
              <w:t xml:space="preserve"> </w:t>
            </w:r>
            <w:r w:rsidRPr="00F305DB">
              <w:rPr>
                <w:color w:val="000000"/>
                <w:sz w:val="22"/>
                <w:szCs w:val="22"/>
              </w:rPr>
              <w:t>Регулировка по высоте опор позволяет добиться устойчивости шкафа  даже на неровном полу.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Шкаф поставляется в разобранном виде,  упакован в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>. Вся фурнитура  внутри упаковки.</w:t>
            </w:r>
          </w:p>
        </w:tc>
        <w:tc>
          <w:tcPr>
            <w:tcW w:w="851" w:type="dxa"/>
          </w:tcPr>
          <w:p w14:paraId="5265D90B" w14:textId="33B67DC0" w:rsidR="00F305DB" w:rsidRPr="00F305DB" w:rsidRDefault="00F305DB" w:rsidP="001B6043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1</w:t>
            </w:r>
            <w:r w:rsidR="001B604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28446BEA" w14:textId="559582C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5191C0D2" w14:textId="77777777" w:rsidTr="007139C9">
        <w:tc>
          <w:tcPr>
            <w:tcW w:w="959" w:type="dxa"/>
          </w:tcPr>
          <w:p w14:paraId="59D86DA9" w14:textId="4815BFB2" w:rsidR="00F305DB" w:rsidRPr="004E35C9" w:rsidRDefault="004E35C9" w:rsidP="00F43229">
            <w:pPr>
              <w:ind w:right="-108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054" w:type="dxa"/>
          </w:tcPr>
          <w:p w14:paraId="1D25C617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Тумба под оргтехнику</w:t>
            </w:r>
          </w:p>
          <w:p w14:paraId="4D2D2F8E" w14:textId="4773792C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80*60*6</w:t>
            </w:r>
            <w:r w:rsidR="00A76FFF" w:rsidRPr="000647BD">
              <w:rPr>
                <w:sz w:val="22"/>
                <w:szCs w:val="22"/>
              </w:rPr>
              <w:t>1</w:t>
            </w:r>
            <w:r w:rsidRPr="00F305DB">
              <w:rPr>
                <w:sz w:val="22"/>
                <w:szCs w:val="22"/>
              </w:rPr>
              <w:t xml:space="preserve"> (</w:t>
            </w:r>
            <w:proofErr w:type="spellStart"/>
            <w:r w:rsidRPr="00F305DB">
              <w:rPr>
                <w:sz w:val="22"/>
                <w:szCs w:val="22"/>
              </w:rPr>
              <w:t>венге</w:t>
            </w:r>
            <w:proofErr w:type="spellEnd"/>
            <w:r w:rsidRPr="00F305DB">
              <w:rPr>
                <w:sz w:val="22"/>
                <w:szCs w:val="22"/>
              </w:rPr>
              <w:t>/береза)</w:t>
            </w:r>
          </w:p>
          <w:p w14:paraId="59863433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</w:p>
          <w:p w14:paraId="527BF397" w14:textId="75D061F7" w:rsidR="004E35C9" w:rsidRDefault="00535925" w:rsidP="00F43229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5EF4C9" wp14:editId="1B98BF62">
                  <wp:extent cx="1095375" cy="1057275"/>
                  <wp:effectExtent l="0" t="0" r="9525" b="9525"/>
                  <wp:docPr id="12" name="Рисунок 12" descr="http://st1.stpulscen.ru/images/product/038/503/868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t1.stpulscen.ru/images/product/038/503/868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3DF09" w14:textId="629DBBD8" w:rsidR="00F305DB" w:rsidRPr="00F305DB" w:rsidRDefault="00F305DB" w:rsidP="004E35C9">
            <w:pPr>
              <w:ind w:firstLine="317"/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4CC032A9" w14:textId="09962CD5" w:rsidR="00F305DB" w:rsidRPr="00F305DB" w:rsidRDefault="00F305DB" w:rsidP="00971C35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Тумба под оргтехнику. Верхняя крышка двухстороннее </w:t>
            </w:r>
            <w:proofErr w:type="spellStart"/>
            <w:r w:rsidRPr="00F305DB">
              <w:rPr>
                <w:sz w:val="22"/>
                <w:szCs w:val="22"/>
              </w:rPr>
              <w:t>меламиновое</w:t>
            </w:r>
            <w:proofErr w:type="spellEnd"/>
            <w:r w:rsidRPr="00F305DB">
              <w:rPr>
                <w:sz w:val="22"/>
                <w:szCs w:val="22"/>
              </w:rPr>
              <w:t xml:space="preserve"> ДСП 2</w:t>
            </w:r>
            <w:r w:rsidR="00535925">
              <w:rPr>
                <w:sz w:val="22"/>
                <w:szCs w:val="22"/>
              </w:rPr>
              <w:t>2</w:t>
            </w:r>
            <w:r w:rsidRPr="00F305DB">
              <w:rPr>
                <w:sz w:val="22"/>
                <w:szCs w:val="22"/>
              </w:rPr>
              <w:t xml:space="preserve"> мм по периметру обработана кромкой ABS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Кромка в цвет столешницы, декорирована горизонтальными пазами углубленными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305DB">
                <w:rPr>
                  <w:sz w:val="22"/>
                  <w:szCs w:val="22"/>
                </w:rPr>
                <w:t>1 мм</w:t>
              </w:r>
            </w:smartTag>
            <w:r w:rsidRPr="00F305DB">
              <w:rPr>
                <w:sz w:val="22"/>
                <w:szCs w:val="22"/>
              </w:rPr>
              <w:t xml:space="preserve"> и шириной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 Каркас и задняя стенка тумбы  изготавливаются из </w:t>
            </w:r>
            <w:proofErr w:type="spellStart"/>
            <w:r w:rsidRPr="00F305DB">
              <w:rPr>
                <w:sz w:val="22"/>
                <w:szCs w:val="22"/>
              </w:rPr>
              <w:t>меламин</w:t>
            </w:r>
            <w:r w:rsidR="00794B03">
              <w:rPr>
                <w:sz w:val="22"/>
                <w:szCs w:val="22"/>
              </w:rPr>
              <w:t>о</w:t>
            </w:r>
            <w:r w:rsidRPr="00F305DB">
              <w:rPr>
                <w:sz w:val="22"/>
                <w:szCs w:val="22"/>
              </w:rPr>
              <w:t>вого</w:t>
            </w:r>
            <w:proofErr w:type="spellEnd"/>
            <w:r w:rsidRPr="00F305DB">
              <w:rPr>
                <w:sz w:val="22"/>
                <w:szCs w:val="22"/>
              </w:rPr>
              <w:t xml:space="preserve"> ДСП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>. Одна полка из 2</w:t>
            </w:r>
            <w:r w:rsidR="00535925">
              <w:rPr>
                <w:sz w:val="22"/>
                <w:szCs w:val="22"/>
              </w:rPr>
              <w:t>2</w:t>
            </w:r>
            <w:r w:rsidRPr="00F305DB">
              <w:rPr>
                <w:sz w:val="22"/>
                <w:szCs w:val="22"/>
              </w:rPr>
              <w:t xml:space="preserve"> мм Д</w:t>
            </w:r>
            <w:proofErr w:type="gramStart"/>
            <w:r w:rsidRPr="00F305DB">
              <w:rPr>
                <w:sz w:val="22"/>
                <w:szCs w:val="22"/>
              </w:rPr>
              <w:t>СП с кр</w:t>
            </w:r>
            <w:proofErr w:type="gramEnd"/>
            <w:r w:rsidRPr="00F305DB">
              <w:rPr>
                <w:sz w:val="22"/>
                <w:szCs w:val="22"/>
              </w:rPr>
              <w:t xml:space="preserve">омкой  ABS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Справа 1\2 часть боковой стенки представляет собой открытую нишу с горизонтальной полкой. Соединительная фурнитура – 2-х компонентная эксцентриковая стяжка. Тумба установлена на 4 </w:t>
            </w:r>
            <w:r w:rsidR="00971C35">
              <w:rPr>
                <w:sz w:val="22"/>
                <w:szCs w:val="22"/>
              </w:rPr>
              <w:t>роликовые</w:t>
            </w:r>
            <w:r w:rsidRPr="00F305DB">
              <w:rPr>
                <w:sz w:val="22"/>
                <w:szCs w:val="22"/>
              </w:rPr>
              <w:t xml:space="preserve"> опоры.</w:t>
            </w:r>
          </w:p>
        </w:tc>
        <w:tc>
          <w:tcPr>
            <w:tcW w:w="851" w:type="dxa"/>
          </w:tcPr>
          <w:p w14:paraId="046467CC" w14:textId="3C0C0CF3" w:rsidR="00F305DB" w:rsidRPr="00F305DB" w:rsidRDefault="001B6043" w:rsidP="00E0697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1AEEADE4" w14:textId="1E3A7095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B66DB5" w:rsidRPr="00F305DB" w14:paraId="6844E8C8" w14:textId="77777777" w:rsidTr="007139C9">
        <w:tc>
          <w:tcPr>
            <w:tcW w:w="959" w:type="dxa"/>
          </w:tcPr>
          <w:p w14:paraId="70896603" w14:textId="0567EB28" w:rsidR="00B66DB5" w:rsidRPr="004E35C9" w:rsidRDefault="004E35C9" w:rsidP="00D455DF">
            <w:pPr>
              <w:ind w:right="-108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054" w:type="dxa"/>
          </w:tcPr>
          <w:p w14:paraId="67B26F9A" w14:textId="3BF65DEA" w:rsidR="00FD7903" w:rsidRDefault="00FD7903" w:rsidP="004E35C9">
            <w:pPr>
              <w:ind w:firstLine="0"/>
              <w:jc w:val="left"/>
              <w:rPr>
                <w:sz w:val="22"/>
                <w:szCs w:val="22"/>
              </w:rPr>
            </w:pPr>
            <w:r w:rsidRPr="004E35C9">
              <w:rPr>
                <w:sz w:val="22"/>
                <w:szCs w:val="22"/>
              </w:rPr>
              <w:t>Стул "</w:t>
            </w:r>
            <w:r w:rsidR="00971C35" w:rsidRPr="00971C35">
              <w:rPr>
                <w:sz w:val="22"/>
                <w:szCs w:val="22"/>
              </w:rPr>
              <w:t xml:space="preserve">Изо </w:t>
            </w:r>
            <w:proofErr w:type="spellStart"/>
            <w:r w:rsidR="00971C35" w:rsidRPr="00971C35">
              <w:rPr>
                <w:sz w:val="22"/>
                <w:szCs w:val="22"/>
              </w:rPr>
              <w:t>Black</w:t>
            </w:r>
            <w:proofErr w:type="spellEnd"/>
            <w:r w:rsidRPr="004E35C9">
              <w:rPr>
                <w:sz w:val="22"/>
                <w:szCs w:val="22"/>
              </w:rPr>
              <w:t>"</w:t>
            </w:r>
          </w:p>
          <w:p w14:paraId="0167508B" w14:textId="77777777" w:rsidR="00971C35" w:rsidRDefault="00971C35" w:rsidP="004E35C9">
            <w:pPr>
              <w:ind w:firstLine="0"/>
              <w:jc w:val="left"/>
              <w:rPr>
                <w:sz w:val="22"/>
                <w:szCs w:val="22"/>
              </w:rPr>
            </w:pPr>
          </w:p>
          <w:p w14:paraId="621B7514" w14:textId="7F80DE30" w:rsidR="00B66DB5" w:rsidRPr="00F305DB" w:rsidRDefault="00971C35" w:rsidP="00FD7903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DB7315" wp14:editId="04950DDE">
                  <wp:extent cx="990600" cy="990600"/>
                  <wp:effectExtent l="0" t="0" r="0" b="0"/>
                  <wp:docPr id="13" name="Рисунок 13" descr="http://www.kresla-plus.ru/sites/default/files/f3314c9fe2a638bdd6e2a70d622a55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kresla-plus.ru/sites/default/files/f3314c9fe2a638bdd6e2a70d622a55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219AFED3" w14:textId="1E0C03C2" w:rsidR="00535419" w:rsidRDefault="00FD7903" w:rsidP="00535419">
            <w:pPr>
              <w:pStyle w:val="af5"/>
              <w:shd w:val="clear" w:color="auto" w:fill="FFFFFF"/>
              <w:spacing w:before="0" w:after="180"/>
              <w:ind w:firstLine="0"/>
              <w:contextualSpacing/>
              <w:rPr>
                <w:sz w:val="22"/>
                <w:szCs w:val="22"/>
              </w:rPr>
            </w:pPr>
            <w:r w:rsidRPr="00FD7903">
              <w:rPr>
                <w:sz w:val="22"/>
                <w:szCs w:val="22"/>
              </w:rPr>
              <w:t>Стул "</w:t>
            </w:r>
            <w:r w:rsidR="00971C35" w:rsidRPr="00971C35">
              <w:rPr>
                <w:sz w:val="22"/>
                <w:szCs w:val="22"/>
              </w:rPr>
              <w:t xml:space="preserve">Изо </w:t>
            </w:r>
            <w:proofErr w:type="spellStart"/>
            <w:r w:rsidR="00971C35" w:rsidRPr="00971C35">
              <w:rPr>
                <w:sz w:val="22"/>
                <w:szCs w:val="22"/>
              </w:rPr>
              <w:t>Black</w:t>
            </w:r>
            <w:proofErr w:type="spellEnd"/>
            <w:r w:rsidRPr="00FD7903">
              <w:rPr>
                <w:sz w:val="22"/>
                <w:szCs w:val="22"/>
              </w:rPr>
              <w:t>".  Стул имеет рамную конструкцию из металлической трубки, окрашенной в черный цвет,</w:t>
            </w:r>
            <w:r>
              <w:rPr>
                <w:sz w:val="22"/>
                <w:szCs w:val="22"/>
              </w:rPr>
              <w:t xml:space="preserve"> обивка текстиль</w:t>
            </w:r>
            <w:r w:rsidR="00535419">
              <w:rPr>
                <w:sz w:val="22"/>
                <w:szCs w:val="22"/>
              </w:rPr>
              <w:t>, в</w:t>
            </w:r>
            <w:r w:rsidR="00535419" w:rsidRPr="00535419">
              <w:rPr>
                <w:sz w:val="22"/>
                <w:szCs w:val="22"/>
              </w:rPr>
              <w:t>нешняя сторона сиденья и спинки имеет декоративную пластиковую крышку. Покрытие каркаса: полимерное черного цвета.</w:t>
            </w:r>
          </w:p>
          <w:p w14:paraId="526760FF" w14:textId="4A053657" w:rsidR="00FD7903" w:rsidRPr="00F305DB" w:rsidRDefault="00FD7903" w:rsidP="00CA6E23">
            <w:pPr>
              <w:pStyle w:val="af5"/>
              <w:shd w:val="clear" w:color="auto" w:fill="FFFFFF"/>
              <w:spacing w:before="0" w:after="180"/>
              <w:ind w:firstLine="0"/>
              <w:contextualSpacing/>
              <w:rPr>
                <w:sz w:val="22"/>
                <w:szCs w:val="22"/>
              </w:rPr>
            </w:pPr>
            <w:r w:rsidRPr="00FD7903">
              <w:rPr>
                <w:sz w:val="22"/>
                <w:szCs w:val="22"/>
              </w:rPr>
              <w:t xml:space="preserve">Высота общ. - </w:t>
            </w:r>
            <w:r w:rsidR="00CA6E23">
              <w:rPr>
                <w:sz w:val="22"/>
                <w:szCs w:val="22"/>
              </w:rPr>
              <w:t>790</w:t>
            </w:r>
            <w:r w:rsidRPr="00FD7903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 xml:space="preserve">, </w:t>
            </w:r>
            <w:r w:rsidRPr="00FD7903">
              <w:rPr>
                <w:sz w:val="22"/>
                <w:szCs w:val="22"/>
              </w:rPr>
              <w:t xml:space="preserve">Ширина общ. - </w:t>
            </w:r>
            <w:r w:rsidR="00CA6E23">
              <w:rPr>
                <w:sz w:val="22"/>
                <w:szCs w:val="22"/>
              </w:rPr>
              <w:t>530</w:t>
            </w:r>
            <w:r w:rsidRPr="00FD7903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 xml:space="preserve">, </w:t>
            </w:r>
            <w:r w:rsidRPr="00FD7903">
              <w:rPr>
                <w:sz w:val="22"/>
                <w:szCs w:val="22"/>
              </w:rPr>
              <w:t>Высота спинки - 280мм</w:t>
            </w:r>
            <w:r>
              <w:rPr>
                <w:sz w:val="22"/>
                <w:szCs w:val="22"/>
              </w:rPr>
              <w:t>,</w:t>
            </w:r>
            <w:r w:rsidRPr="00FD7903">
              <w:rPr>
                <w:sz w:val="22"/>
                <w:szCs w:val="22"/>
              </w:rPr>
              <w:br/>
              <w:t>Каркас - раздельный.</w:t>
            </w:r>
            <w:r>
              <w:rPr>
                <w:sz w:val="22"/>
                <w:szCs w:val="22"/>
              </w:rPr>
              <w:t xml:space="preserve"> </w:t>
            </w:r>
            <w:r w:rsidRPr="00FD7903">
              <w:rPr>
                <w:sz w:val="22"/>
                <w:szCs w:val="22"/>
              </w:rPr>
              <w:t>Опора - металлические ножки на основе сварной рамы из круглого профиля 22</w:t>
            </w:r>
            <w:r>
              <w:rPr>
                <w:sz w:val="22"/>
                <w:szCs w:val="22"/>
              </w:rPr>
              <w:t>м</w:t>
            </w:r>
            <w:r w:rsidRPr="00FD7903">
              <w:rPr>
                <w:sz w:val="22"/>
                <w:szCs w:val="22"/>
              </w:rPr>
              <w:t>м толщиной 1.2мм.</w:t>
            </w:r>
            <w:r w:rsidRPr="00FD7903">
              <w:rPr>
                <w:sz w:val="22"/>
                <w:szCs w:val="22"/>
              </w:rPr>
              <w:br/>
              <w:t>Подлокотники - нет.</w:t>
            </w:r>
            <w:r w:rsidR="00535419">
              <w:rPr>
                <w:sz w:val="22"/>
                <w:szCs w:val="22"/>
              </w:rPr>
              <w:t xml:space="preserve"> </w:t>
            </w:r>
            <w:r w:rsidRPr="00FD7903">
              <w:rPr>
                <w:sz w:val="22"/>
                <w:szCs w:val="22"/>
              </w:rPr>
              <w:t>Механизм - нет.</w:t>
            </w:r>
            <w:r w:rsidRPr="00FD7903">
              <w:rPr>
                <w:sz w:val="22"/>
                <w:szCs w:val="22"/>
              </w:rPr>
              <w:br/>
              <w:t>Рабочая нагрузка - до 1</w:t>
            </w:r>
            <w:r w:rsidR="00971C35">
              <w:rPr>
                <w:sz w:val="22"/>
                <w:szCs w:val="22"/>
              </w:rPr>
              <w:t>4</w:t>
            </w:r>
            <w:r w:rsidRPr="00FD7903">
              <w:rPr>
                <w:sz w:val="22"/>
                <w:szCs w:val="22"/>
              </w:rPr>
              <w:t>0 кг.</w:t>
            </w:r>
          </w:p>
        </w:tc>
        <w:tc>
          <w:tcPr>
            <w:tcW w:w="851" w:type="dxa"/>
          </w:tcPr>
          <w:p w14:paraId="63010395" w14:textId="47A8CFDE" w:rsidR="00B66DB5" w:rsidRPr="00F305DB" w:rsidRDefault="001B6043" w:rsidP="00F305D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38F34904" w14:textId="71316A85" w:rsidR="00B66DB5" w:rsidRPr="00F305DB" w:rsidRDefault="00FD7903" w:rsidP="00D455D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  <w:tr w:rsidR="00B66DB5" w:rsidRPr="00F305DB" w14:paraId="74A704B0" w14:textId="77777777" w:rsidTr="007139C9">
        <w:tc>
          <w:tcPr>
            <w:tcW w:w="959" w:type="dxa"/>
          </w:tcPr>
          <w:p w14:paraId="0655BD61" w14:textId="7EB508B0" w:rsidR="00B66DB5" w:rsidRPr="004E35C9" w:rsidRDefault="004E35C9" w:rsidP="00D455DF">
            <w:pPr>
              <w:ind w:right="-108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054" w:type="dxa"/>
          </w:tcPr>
          <w:p w14:paraId="5057BAD9" w14:textId="1165B792" w:rsidR="00A32B41" w:rsidRDefault="00472825" w:rsidP="00472825">
            <w:pPr>
              <w:ind w:firstLine="0"/>
              <w:jc w:val="left"/>
              <w:rPr>
                <w:sz w:val="22"/>
                <w:szCs w:val="22"/>
              </w:rPr>
            </w:pPr>
            <w:r w:rsidRPr="00472825">
              <w:rPr>
                <w:sz w:val="22"/>
                <w:szCs w:val="22"/>
              </w:rPr>
              <w:t>Кресло  офисное.</w:t>
            </w:r>
          </w:p>
          <w:p w14:paraId="50A7FA90" w14:textId="77777777" w:rsidR="00472825" w:rsidRDefault="00472825" w:rsidP="00D455DF">
            <w:pPr>
              <w:ind w:firstLine="0"/>
              <w:rPr>
                <w:sz w:val="22"/>
                <w:szCs w:val="22"/>
              </w:rPr>
            </w:pPr>
          </w:p>
          <w:p w14:paraId="224EEDF5" w14:textId="36686C24" w:rsidR="00472825" w:rsidRPr="00D455DF" w:rsidRDefault="00472825" w:rsidP="00D455DF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DDF3634" wp14:editId="3F5A6844">
                  <wp:extent cx="1098931" cy="1000125"/>
                  <wp:effectExtent l="0" t="0" r="6350" b="0"/>
                  <wp:docPr id="7" name="Рисунок 7" descr="http://sevzapoffice.ru/upload/iblock/7a8/7a83b77619b0aadff87473149b7040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evzapoffice.ru/upload/iblock/7a8/7a83b77619b0aadff87473149b7040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12" cy="1003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5A95D953" w14:textId="2C3E6E0D" w:rsidR="00B66DB5" w:rsidRDefault="00472825" w:rsidP="00472825">
            <w:pPr>
              <w:ind w:firstLine="0"/>
              <w:jc w:val="left"/>
              <w:rPr>
                <w:sz w:val="22"/>
                <w:szCs w:val="22"/>
              </w:rPr>
            </w:pPr>
            <w:r w:rsidRPr="00472825">
              <w:rPr>
                <w:sz w:val="22"/>
                <w:szCs w:val="22"/>
              </w:rPr>
              <w:t>Кресло "</w:t>
            </w:r>
            <w:proofErr w:type="spellStart"/>
            <w:r w:rsidRPr="00472825">
              <w:rPr>
                <w:sz w:val="22"/>
                <w:szCs w:val="22"/>
              </w:rPr>
              <w:t>Идра</w:t>
            </w:r>
            <w:proofErr w:type="spellEnd"/>
            <w:r w:rsidRPr="00472825">
              <w:rPr>
                <w:sz w:val="22"/>
                <w:szCs w:val="22"/>
              </w:rPr>
              <w:t>" офисное с характерным классическим дизайном.</w:t>
            </w:r>
          </w:p>
          <w:p w14:paraId="41BF37F1" w14:textId="3C02D413" w:rsidR="00472825" w:rsidRDefault="00472825" w:rsidP="00472825">
            <w:pPr>
              <w:ind w:firstLine="0"/>
              <w:jc w:val="left"/>
              <w:rPr>
                <w:sz w:val="22"/>
                <w:szCs w:val="22"/>
              </w:rPr>
            </w:pPr>
            <w:r w:rsidRPr="00172D68">
              <w:rPr>
                <w:sz w:val="22"/>
                <w:szCs w:val="22"/>
              </w:rPr>
              <w:t>Крестовина с роликами: черная пластиковая/хромированная/с деревянными накладками;</w:t>
            </w:r>
            <w:r w:rsidRPr="00172D68">
              <w:rPr>
                <w:sz w:val="22"/>
                <w:szCs w:val="22"/>
              </w:rPr>
              <w:br/>
              <w:t>- конференц-основа: металлическая /черная.</w:t>
            </w:r>
            <w:r w:rsidR="00535925">
              <w:rPr>
                <w:sz w:val="22"/>
                <w:szCs w:val="22"/>
              </w:rPr>
              <w:t xml:space="preserve"> </w:t>
            </w:r>
            <w:r w:rsidRPr="00172D68">
              <w:rPr>
                <w:sz w:val="22"/>
                <w:szCs w:val="22"/>
              </w:rPr>
              <w:t xml:space="preserve">Офисное кресло комплектуется </w:t>
            </w:r>
            <w:r w:rsidR="00535925" w:rsidRPr="00172D68">
              <w:rPr>
                <w:sz w:val="22"/>
                <w:szCs w:val="22"/>
              </w:rPr>
              <w:t>черны</w:t>
            </w:r>
            <w:r w:rsidR="00535925">
              <w:rPr>
                <w:sz w:val="22"/>
                <w:szCs w:val="22"/>
              </w:rPr>
              <w:t>ми</w:t>
            </w:r>
            <w:r w:rsidR="00535925" w:rsidRPr="00172D68">
              <w:rPr>
                <w:sz w:val="22"/>
                <w:szCs w:val="22"/>
              </w:rPr>
              <w:t xml:space="preserve"> пластиковы</w:t>
            </w:r>
            <w:r w:rsidR="00535925">
              <w:rPr>
                <w:sz w:val="22"/>
                <w:szCs w:val="22"/>
              </w:rPr>
              <w:t>ми</w:t>
            </w:r>
            <w:r w:rsidR="00535925" w:rsidRPr="00172D68">
              <w:rPr>
                <w:sz w:val="22"/>
                <w:szCs w:val="22"/>
              </w:rPr>
              <w:t xml:space="preserve"> </w:t>
            </w:r>
            <w:r w:rsidRPr="00172D68">
              <w:rPr>
                <w:sz w:val="22"/>
                <w:szCs w:val="22"/>
              </w:rPr>
              <w:t>подлокотник</w:t>
            </w:r>
            <w:r w:rsidR="00535925">
              <w:rPr>
                <w:sz w:val="22"/>
                <w:szCs w:val="22"/>
              </w:rPr>
              <w:t xml:space="preserve">ами </w:t>
            </w:r>
            <w:r w:rsidRPr="00172D68">
              <w:rPr>
                <w:sz w:val="22"/>
                <w:szCs w:val="22"/>
              </w:rPr>
              <w:t>- "Сенатор";</w:t>
            </w:r>
          </w:p>
          <w:p w14:paraId="5FD1FCE1" w14:textId="22C695AC" w:rsidR="00472825" w:rsidRPr="00172D68" w:rsidRDefault="00472825" w:rsidP="00472825">
            <w:pPr>
              <w:ind w:firstLine="0"/>
              <w:jc w:val="left"/>
              <w:rPr>
                <w:sz w:val="22"/>
                <w:szCs w:val="22"/>
              </w:rPr>
            </w:pPr>
            <w:r w:rsidRPr="00172D68">
              <w:rPr>
                <w:sz w:val="22"/>
                <w:szCs w:val="22"/>
              </w:rPr>
              <w:t>Изготовлено из гнуто-</w:t>
            </w:r>
            <w:proofErr w:type="spellStart"/>
            <w:r w:rsidRPr="00172D68">
              <w:rPr>
                <w:sz w:val="22"/>
                <w:szCs w:val="22"/>
              </w:rPr>
              <w:t>клеенного</w:t>
            </w:r>
            <w:proofErr w:type="spellEnd"/>
            <w:r w:rsidRPr="00172D68">
              <w:rPr>
                <w:sz w:val="22"/>
                <w:szCs w:val="22"/>
              </w:rPr>
              <w:t xml:space="preserve"> фанерного каркаса, наполнитель - высококачественный поролон.</w:t>
            </w:r>
            <w:r w:rsidRPr="00172D68">
              <w:rPr>
                <w:sz w:val="22"/>
                <w:szCs w:val="22"/>
              </w:rPr>
              <w:br/>
              <w:t>Регулировочные механизмы:</w:t>
            </w:r>
            <w:r w:rsidRPr="00172D68">
              <w:rPr>
                <w:sz w:val="22"/>
                <w:szCs w:val="22"/>
              </w:rPr>
              <w:br/>
              <w:t xml:space="preserve">- по высоте - </w:t>
            </w:r>
            <w:proofErr w:type="gramStart"/>
            <w:r w:rsidRPr="00172D68">
              <w:rPr>
                <w:sz w:val="22"/>
                <w:szCs w:val="22"/>
              </w:rPr>
              <w:t>газ-лифт</w:t>
            </w:r>
            <w:proofErr w:type="gramEnd"/>
            <w:r w:rsidRPr="00172D68">
              <w:rPr>
                <w:sz w:val="22"/>
                <w:szCs w:val="22"/>
              </w:rPr>
              <w:t>;</w:t>
            </w:r>
            <w:r w:rsidRPr="00172D68">
              <w:rPr>
                <w:sz w:val="22"/>
                <w:szCs w:val="22"/>
              </w:rPr>
              <w:br/>
              <w:t>- угол наклона - механизм качания "TOP GUN"</w:t>
            </w:r>
          </w:p>
          <w:p w14:paraId="37689B09" w14:textId="5B552767" w:rsidR="00472825" w:rsidRDefault="00472825" w:rsidP="00472825">
            <w:pPr>
              <w:ind w:firstLine="0"/>
              <w:jc w:val="left"/>
              <w:rPr>
                <w:sz w:val="22"/>
                <w:szCs w:val="22"/>
              </w:rPr>
            </w:pPr>
            <w:r w:rsidRPr="00172D68">
              <w:rPr>
                <w:sz w:val="22"/>
                <w:szCs w:val="22"/>
              </w:rPr>
              <w:t xml:space="preserve">Вариант обивки </w:t>
            </w:r>
            <w:r w:rsidR="00172D68" w:rsidRPr="00172D68">
              <w:rPr>
                <w:sz w:val="22"/>
                <w:szCs w:val="22"/>
              </w:rPr>
              <w:t xml:space="preserve"> </w:t>
            </w:r>
            <w:r w:rsidRPr="00172D68">
              <w:rPr>
                <w:sz w:val="22"/>
                <w:szCs w:val="22"/>
              </w:rPr>
              <w:t>кожзаменитель</w:t>
            </w:r>
            <w:r w:rsidR="00172D68" w:rsidRPr="00172D68">
              <w:rPr>
                <w:sz w:val="22"/>
                <w:szCs w:val="22"/>
              </w:rPr>
              <w:t>.</w:t>
            </w:r>
          </w:p>
          <w:p w14:paraId="490BA0ED" w14:textId="44404935" w:rsidR="00472825" w:rsidRPr="00FD7903" w:rsidRDefault="00472825" w:rsidP="00472825">
            <w:pPr>
              <w:ind w:firstLine="0"/>
              <w:jc w:val="left"/>
              <w:rPr>
                <w:sz w:val="22"/>
                <w:szCs w:val="22"/>
              </w:rPr>
            </w:pPr>
            <w:r w:rsidRPr="00472825">
              <w:rPr>
                <w:sz w:val="22"/>
                <w:szCs w:val="22"/>
              </w:rPr>
              <w:t>Диаметр базы - 630 мм</w:t>
            </w:r>
            <w:r w:rsidRPr="00472825">
              <w:rPr>
                <w:sz w:val="22"/>
                <w:szCs w:val="22"/>
              </w:rPr>
              <w:br/>
              <w:t>Высота до сидения - 380 - 520 мм</w:t>
            </w:r>
            <w:r w:rsidRPr="00472825">
              <w:rPr>
                <w:sz w:val="22"/>
                <w:szCs w:val="22"/>
              </w:rPr>
              <w:br/>
              <w:t>Высота спинки - 680 - 500 мм</w:t>
            </w:r>
            <w:r w:rsidRPr="00472825">
              <w:rPr>
                <w:sz w:val="22"/>
                <w:szCs w:val="22"/>
              </w:rPr>
              <w:br/>
              <w:t>Ширина спинки - 520 мм</w:t>
            </w:r>
            <w:r w:rsidRPr="00472825">
              <w:rPr>
                <w:sz w:val="22"/>
                <w:szCs w:val="22"/>
              </w:rPr>
              <w:br/>
              <w:t>Глубина сидения - 500 мм</w:t>
            </w:r>
          </w:p>
        </w:tc>
        <w:tc>
          <w:tcPr>
            <w:tcW w:w="851" w:type="dxa"/>
          </w:tcPr>
          <w:p w14:paraId="5E298487" w14:textId="289AFB1E" w:rsidR="00B66DB5" w:rsidRPr="00FD7903" w:rsidRDefault="001B6043" w:rsidP="00F305D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79CE267A" w14:textId="4718CA6E" w:rsidR="00B66DB5" w:rsidRPr="00F305DB" w:rsidRDefault="00C705B5" w:rsidP="00D455D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</w:tbl>
    <w:p w14:paraId="4768BECF" w14:textId="77777777" w:rsidR="00F305DB" w:rsidRDefault="00F305DB">
      <w:pPr>
        <w:rPr>
          <w:szCs w:val="22"/>
        </w:rPr>
      </w:pPr>
    </w:p>
    <w:p w14:paraId="349D0BB6" w14:textId="77777777" w:rsidR="00F305DB" w:rsidRPr="00F305DB" w:rsidRDefault="00F305DB" w:rsidP="0021164E">
      <w:pPr>
        <w:ind w:firstLine="1134"/>
        <w:jc w:val="both"/>
        <w:rPr>
          <w:szCs w:val="22"/>
        </w:rPr>
      </w:pPr>
      <w:r w:rsidRPr="00F305DB">
        <w:rPr>
          <w:szCs w:val="22"/>
        </w:rPr>
        <w:t xml:space="preserve">Вся   мебель должна быть изготовлена с применением фурнитуры фирмы   </w:t>
      </w:r>
      <w:proofErr w:type="spellStart"/>
      <w:r w:rsidRPr="00F305DB">
        <w:rPr>
          <w:szCs w:val="22"/>
        </w:rPr>
        <w:t>Hafele</w:t>
      </w:r>
      <w:proofErr w:type="spellEnd"/>
      <w:r w:rsidRPr="00F305DB">
        <w:rPr>
          <w:szCs w:val="22"/>
        </w:rPr>
        <w:t xml:space="preserve">  или ее аналогом, позволяющей производить многократную сборку и разборку мебели. Крепления  узлов и деталей должно быть скрытым. Недопустимо крепление деталей изделий между собой с помощью уголков, кронштейнов, пластин и прочих накладных креплений. Обязательны к применению в конструкции для посадки мебельных </w:t>
      </w:r>
      <w:proofErr w:type="spellStart"/>
      <w:r w:rsidRPr="00F305DB">
        <w:rPr>
          <w:szCs w:val="22"/>
        </w:rPr>
        <w:t>шкантов</w:t>
      </w:r>
      <w:proofErr w:type="spellEnd"/>
      <w:r w:rsidRPr="00F305DB">
        <w:rPr>
          <w:szCs w:val="22"/>
        </w:rPr>
        <w:t xml:space="preserve"> (нагелей).</w:t>
      </w:r>
    </w:p>
    <w:p w14:paraId="07D71E36" w14:textId="77777777" w:rsidR="00F305DB" w:rsidRPr="00F305DB" w:rsidRDefault="00F305DB" w:rsidP="0021164E">
      <w:pPr>
        <w:ind w:firstLine="1134"/>
        <w:jc w:val="both"/>
        <w:rPr>
          <w:szCs w:val="22"/>
        </w:rPr>
      </w:pPr>
      <w:r w:rsidRPr="00F305DB">
        <w:rPr>
          <w:szCs w:val="22"/>
        </w:rPr>
        <w:t>Вся мебель должна соответствовать ГОСТ 16371-93. Плитные материалы должны соответствовать требованиям международного, принятого в России стандарта ISO 9001:2000</w:t>
      </w:r>
    </w:p>
    <w:p w14:paraId="62AEAFF8" w14:textId="77777777" w:rsidR="00F305DB" w:rsidRPr="00F305DB" w:rsidRDefault="00F305DB" w:rsidP="0021164E">
      <w:pPr>
        <w:ind w:firstLine="1134"/>
        <w:jc w:val="both"/>
        <w:rPr>
          <w:szCs w:val="22"/>
        </w:rPr>
      </w:pPr>
      <w:r w:rsidRPr="00F305DB">
        <w:rPr>
          <w:szCs w:val="22"/>
        </w:rPr>
        <w:t xml:space="preserve">Корпусная мебель должна быть изготовлена из двух сторонней ламинированной плиты с двухсторонним антибликовым покрытием класса </w:t>
      </w:r>
      <w:proofErr w:type="spellStart"/>
      <w:r w:rsidRPr="00F305DB">
        <w:rPr>
          <w:szCs w:val="22"/>
        </w:rPr>
        <w:t>экологичности</w:t>
      </w:r>
      <w:proofErr w:type="spellEnd"/>
      <w:r w:rsidRPr="00F305DB">
        <w:rPr>
          <w:szCs w:val="22"/>
        </w:rPr>
        <w:t xml:space="preserve"> – Е 1.</w:t>
      </w:r>
    </w:p>
    <w:p w14:paraId="62A19954" w14:textId="51D94B46" w:rsidR="00F305DB" w:rsidRPr="00F305DB" w:rsidRDefault="00F305DB" w:rsidP="0021164E">
      <w:pPr>
        <w:ind w:firstLine="1134"/>
        <w:jc w:val="both"/>
        <w:rPr>
          <w:szCs w:val="22"/>
        </w:rPr>
      </w:pPr>
      <w:r w:rsidRPr="00F305DB">
        <w:rPr>
          <w:szCs w:val="22"/>
        </w:rPr>
        <w:t>На поверхности плитного материала недопустимо наличие царапин, сколов, потертостей, вмятин; кромка - тот же материал что и столешница. Детали плиты толщиной 25-</w:t>
      </w:r>
      <w:smartTag w:uri="urn:schemas-microsoft-com:office:smarttags" w:element="metricconverter">
        <w:smartTagPr>
          <w:attr w:name="ProductID" w:val="30 мм"/>
        </w:smartTagPr>
        <w:r w:rsidRPr="00F305DB">
          <w:rPr>
            <w:szCs w:val="22"/>
          </w:rPr>
          <w:t>30 мм</w:t>
        </w:r>
      </w:smartTag>
      <w:r w:rsidRPr="00F305DB">
        <w:rPr>
          <w:szCs w:val="22"/>
        </w:rPr>
        <w:t xml:space="preserve"> должны облицовываться кромкой ABS 2-</w:t>
      </w:r>
      <w:smartTag w:uri="urn:schemas-microsoft-com:office:smarttags" w:element="metricconverter">
        <w:smartTagPr>
          <w:attr w:name="ProductID" w:val="5 мм"/>
        </w:smartTagPr>
        <w:smartTag w:uri="urn:schemas-microsoft-com:office:smarttags" w:element="metricconverter">
          <w:smartTagPr>
            <w:attr w:name="ProductID" w:val="3 мм"/>
          </w:smartTagPr>
          <w:r w:rsidRPr="00F305DB">
            <w:rPr>
              <w:szCs w:val="22"/>
            </w:rPr>
            <w:t>3 мм</w:t>
          </w:r>
        </w:smartTag>
        <w:r w:rsidRPr="00F305DB">
          <w:rPr>
            <w:szCs w:val="22"/>
          </w:rPr>
          <w:t xml:space="preserve"> с 3</w:t>
        </w:r>
        <w:r w:rsidRPr="00F305DB">
          <w:rPr>
            <w:szCs w:val="22"/>
            <w:lang w:val="en-US"/>
          </w:rPr>
          <w:t>D</w:t>
        </w:r>
        <w:r w:rsidRPr="00F305DB">
          <w:rPr>
            <w:szCs w:val="22"/>
          </w:rPr>
          <w:t xml:space="preserve"> аффектом.</w:t>
        </w:r>
      </w:smartTag>
      <w:r w:rsidRPr="00F305DB">
        <w:rPr>
          <w:szCs w:val="22"/>
        </w:rPr>
        <w:t xml:space="preserve"> Обработка кромок обязательно должна включать операции по фрезеровке, циклевке и полировке.</w:t>
      </w:r>
    </w:p>
    <w:p w14:paraId="6C841C5B" w14:textId="518EE676" w:rsidR="00F305DB" w:rsidRPr="00F305DB" w:rsidRDefault="00F305DB" w:rsidP="0021164E">
      <w:pPr>
        <w:ind w:firstLine="1134"/>
        <w:jc w:val="both"/>
        <w:rPr>
          <w:bCs/>
          <w:iCs/>
          <w:szCs w:val="22"/>
        </w:rPr>
      </w:pPr>
      <w:r w:rsidRPr="00F305DB">
        <w:rPr>
          <w:bCs/>
          <w:iCs/>
          <w:szCs w:val="22"/>
        </w:rPr>
        <w:t xml:space="preserve">Рабочие столы могут иметь различные длины в соответствии с заданием и требованиями заказчика. Толщина столешницы не менее </w:t>
      </w:r>
      <w:r w:rsidR="00B82D1F" w:rsidRPr="00B82D1F">
        <w:rPr>
          <w:bCs/>
          <w:iCs/>
          <w:szCs w:val="22"/>
        </w:rPr>
        <w:t>22-</w:t>
      </w:r>
      <w:smartTag w:uri="urn:schemas-microsoft-com:office:smarttags" w:element="metricconverter">
        <w:smartTagPr>
          <w:attr w:name="ProductID" w:val="25 мм"/>
        </w:smartTagPr>
        <w:r w:rsidRPr="00F305DB">
          <w:rPr>
            <w:bCs/>
            <w:iCs/>
            <w:szCs w:val="22"/>
          </w:rPr>
          <w:t>25 мм</w:t>
        </w:r>
      </w:smartTag>
      <w:r w:rsidRPr="00F305DB">
        <w:rPr>
          <w:bCs/>
          <w:iCs/>
          <w:szCs w:val="22"/>
        </w:rPr>
        <w:t xml:space="preserve"> с завалами </w:t>
      </w:r>
      <w:smartTag w:uri="urn:schemas-microsoft-com:office:smarttags" w:element="metricconverter">
        <w:smartTagPr>
          <w:attr w:name="ProductID" w:val="5 мм"/>
        </w:smartTagPr>
        <w:r w:rsidRPr="00F305DB">
          <w:rPr>
            <w:bCs/>
            <w:iCs/>
            <w:szCs w:val="22"/>
          </w:rPr>
          <w:t>3 мм</w:t>
        </w:r>
      </w:smartTag>
      <w:r w:rsidRPr="00F305DB">
        <w:rPr>
          <w:bCs/>
          <w:iCs/>
          <w:szCs w:val="22"/>
        </w:rPr>
        <w:t xml:space="preserve"> для столов всех категорий. Столы оборудуются встроенной, лентой заземления согласно ГОСТ 12.1.013-78, запираемой секцией для сетевых фильтров, ИБП, коммутаторов, маршрутизаторов с возможностью горячей замены. Опоры регулируемые по высоте, </w:t>
      </w:r>
      <w:smartTag w:uri="urn:schemas-microsoft-com:office:smarttags" w:element="metricconverter">
        <w:smartTagPr>
          <w:attr w:name="ProductID" w:val="60 мм"/>
        </w:smartTagPr>
        <w:r w:rsidRPr="00F305DB">
          <w:rPr>
            <w:bCs/>
            <w:iCs/>
            <w:szCs w:val="22"/>
          </w:rPr>
          <w:t>60 мм</w:t>
        </w:r>
      </w:smartTag>
      <w:r w:rsidRPr="00F305DB">
        <w:rPr>
          <w:bCs/>
          <w:iCs/>
          <w:szCs w:val="22"/>
        </w:rPr>
        <w:t xml:space="preserve">, нагрузка на опору до </w:t>
      </w:r>
      <w:smartTag w:uri="urn:schemas-microsoft-com:office:smarttags" w:element="metricconverter">
        <w:smartTagPr>
          <w:attr w:name="ProductID" w:val="75 кг"/>
        </w:smartTagPr>
        <w:r w:rsidRPr="00F305DB">
          <w:rPr>
            <w:bCs/>
            <w:iCs/>
            <w:szCs w:val="22"/>
          </w:rPr>
          <w:t>75 кг</w:t>
        </w:r>
      </w:smartTag>
      <w:r w:rsidRPr="00F305DB">
        <w:rPr>
          <w:bCs/>
          <w:iCs/>
          <w:szCs w:val="22"/>
        </w:rPr>
        <w:t xml:space="preserve">. Фурнитура производства фирмы </w:t>
      </w:r>
      <w:proofErr w:type="spellStart"/>
      <w:r w:rsidRPr="00F305DB">
        <w:rPr>
          <w:bCs/>
          <w:iCs/>
          <w:szCs w:val="22"/>
        </w:rPr>
        <w:t>Hafele</w:t>
      </w:r>
      <w:proofErr w:type="spellEnd"/>
      <w:r w:rsidRPr="00F305DB">
        <w:rPr>
          <w:bCs/>
          <w:iCs/>
          <w:szCs w:val="22"/>
        </w:rPr>
        <w:t xml:space="preserve"> или аналог.  Конструкция изделия имеет возможность многократной разборки-сборки без потери потребительских свойств. Материал ДСП 2</w:t>
      </w:r>
      <w:r w:rsidR="00B93DF3">
        <w:rPr>
          <w:bCs/>
          <w:iCs/>
          <w:szCs w:val="22"/>
        </w:rPr>
        <w:t>2</w:t>
      </w:r>
      <w:r w:rsidRPr="00F305DB">
        <w:rPr>
          <w:bCs/>
          <w:iCs/>
          <w:szCs w:val="22"/>
        </w:rPr>
        <w:t xml:space="preserve">-30 либо МДФ </w:t>
      </w:r>
      <w:smartTag w:uri="urn:schemas-microsoft-com:office:smarttags" w:element="metricconverter">
        <w:smartTagPr>
          <w:attr w:name="ProductID" w:val="27 мм"/>
        </w:smartTagPr>
        <w:r w:rsidRPr="00F305DB">
          <w:rPr>
            <w:bCs/>
            <w:iCs/>
            <w:szCs w:val="22"/>
          </w:rPr>
          <w:t>27 мм</w:t>
        </w:r>
      </w:smartTag>
      <w:r w:rsidRPr="00F305DB">
        <w:rPr>
          <w:bCs/>
          <w:iCs/>
          <w:szCs w:val="22"/>
        </w:rPr>
        <w:t>.</w:t>
      </w:r>
    </w:p>
    <w:p w14:paraId="2340BE08" w14:textId="18299D9D" w:rsidR="00F305DB" w:rsidRPr="00F305DB" w:rsidRDefault="00F305DB" w:rsidP="0021164E">
      <w:pPr>
        <w:ind w:firstLine="1134"/>
        <w:jc w:val="both"/>
        <w:rPr>
          <w:bCs/>
          <w:iCs/>
          <w:szCs w:val="22"/>
        </w:rPr>
      </w:pPr>
      <w:r w:rsidRPr="00F305DB">
        <w:rPr>
          <w:bCs/>
          <w:iCs/>
          <w:szCs w:val="22"/>
        </w:rPr>
        <w:t xml:space="preserve">Шкафы должны выполняться в едином стиле с остальной мебелью и должны иметь покрытие, аналогичное покрытию столешниц. </w:t>
      </w:r>
    </w:p>
    <w:p w14:paraId="05C6ECD6" w14:textId="77777777" w:rsidR="00F305DB" w:rsidRPr="00F305DB" w:rsidRDefault="00F305DB" w:rsidP="0021164E">
      <w:pPr>
        <w:ind w:firstLine="1134"/>
        <w:jc w:val="both"/>
        <w:rPr>
          <w:bCs/>
          <w:iCs/>
          <w:szCs w:val="22"/>
        </w:rPr>
      </w:pPr>
      <w:r w:rsidRPr="00F305DB">
        <w:rPr>
          <w:bCs/>
          <w:iCs/>
          <w:szCs w:val="22"/>
        </w:rPr>
        <w:t>Внутренние поверхности шкафов должны иметь единое цветовое покрытие. Петли должны быть металлическими и устроены так, чтобы предотвратить самопроизвольное открывание дверей. Отверстия фурнитуры на внутренних поверхностях не должны иметь по контуру сколов покрытия. Задние стенки шкафов по цвету должны соответствовать внутренним поверхностям. Полкодержатели и штанги для вешалок должны быть металлические. Каркасы шкафов должны представлять собой конструкцию на муфтовых стяжках.</w:t>
      </w:r>
    </w:p>
    <w:p w14:paraId="3B787C80" w14:textId="77777777" w:rsidR="00F305DB" w:rsidRPr="00F305DB" w:rsidRDefault="00F305DB" w:rsidP="0021164E">
      <w:pPr>
        <w:ind w:firstLine="1134"/>
        <w:jc w:val="both"/>
        <w:rPr>
          <w:szCs w:val="22"/>
        </w:rPr>
      </w:pPr>
      <w:r w:rsidRPr="00F305DB">
        <w:rPr>
          <w:szCs w:val="22"/>
        </w:rPr>
        <w:t>Каркасные конструкции должны устанавливаться на декоративные или несущие опоры из пластика или металла. Все шкафы должны оснащаться замками на дверцы, быть оборудованы регулируемыми опорами.</w:t>
      </w:r>
    </w:p>
    <w:p w14:paraId="1250AE12" w14:textId="47172A11" w:rsidR="00D2579E" w:rsidRDefault="00F305DB" w:rsidP="0021164E">
      <w:pPr>
        <w:ind w:firstLine="1134"/>
        <w:jc w:val="both"/>
        <w:rPr>
          <w:b/>
          <w:i/>
          <w:sz w:val="22"/>
          <w:szCs w:val="22"/>
        </w:rPr>
      </w:pPr>
      <w:r w:rsidRPr="00F305DB">
        <w:rPr>
          <w:szCs w:val="22"/>
        </w:rPr>
        <w:t xml:space="preserve">Конструкция крепления полок шкафов и стеллажей должна предусматривать возможность регулировки по высоте. Конструкция крепления задних стенок шкафов - в паз. Недопустимо применение конструкции установки задней стенки внахлест. Дверцы витрин стеклянные  - закаленные класса Люкс толщиной не менее </w:t>
      </w:r>
      <w:smartTag w:uri="urn:schemas-microsoft-com:office:smarttags" w:element="metricconverter">
        <w:smartTagPr>
          <w:attr w:name="ProductID" w:val="5 мм"/>
        </w:smartTagPr>
        <w:r w:rsidRPr="00F305DB">
          <w:rPr>
            <w:szCs w:val="22"/>
          </w:rPr>
          <w:t>5 мм</w:t>
        </w:r>
      </w:smartTag>
      <w:r w:rsidRPr="00F305DB">
        <w:rPr>
          <w:szCs w:val="22"/>
        </w:rPr>
        <w:t xml:space="preserve"> с обработкой кромок по периметру фацетом(4мм).</w:t>
      </w:r>
      <w:r w:rsidR="00D2579E">
        <w:rPr>
          <w:szCs w:val="22"/>
        </w:rPr>
        <w:br w:type="page"/>
      </w:r>
    </w:p>
    <w:p w14:paraId="1515A2FA" w14:textId="1D56498F" w:rsidR="001847A9" w:rsidRPr="00D2579E" w:rsidRDefault="001847A9" w:rsidP="001847A9">
      <w:pPr>
        <w:pStyle w:val="34"/>
        <w:tabs>
          <w:tab w:val="left" w:pos="10206"/>
        </w:tabs>
        <w:ind w:right="-1"/>
        <w:rPr>
          <w:i w:val="0"/>
          <w:sz w:val="24"/>
        </w:rPr>
      </w:pPr>
      <w:r w:rsidRPr="00D2579E">
        <w:rPr>
          <w:i w:val="0"/>
          <w:szCs w:val="22"/>
        </w:rPr>
        <w:lastRenderedPageBreak/>
        <w:t>8.</w:t>
      </w:r>
      <w:r w:rsidRPr="00D2579E">
        <w:rPr>
          <w:i w:val="0"/>
          <w:sz w:val="24"/>
        </w:rPr>
        <w:tab/>
        <w:t xml:space="preserve">ПРОЕКТ ДОГОВОРА </w:t>
      </w:r>
    </w:p>
    <w:p w14:paraId="35A2235E" w14:textId="77777777" w:rsidR="00D07E02" w:rsidRDefault="00D07E02" w:rsidP="00D07E02"/>
    <w:p w14:paraId="5674D5EB" w14:textId="1B3F6F7B" w:rsidR="00653276" w:rsidRPr="00653276" w:rsidRDefault="00653276" w:rsidP="00653276">
      <w:pPr>
        <w:jc w:val="center"/>
        <w:rPr>
          <w:sz w:val="22"/>
          <w:szCs w:val="22"/>
        </w:rPr>
      </w:pPr>
      <w:r w:rsidRPr="00653276">
        <w:rPr>
          <w:b/>
          <w:sz w:val="22"/>
          <w:szCs w:val="22"/>
        </w:rPr>
        <w:t xml:space="preserve">ДОГОВОР ПОСТАВКИ  №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8"/>
        <w:gridCol w:w="2900"/>
        <w:gridCol w:w="3678"/>
      </w:tblGrid>
      <w:tr w:rsidR="00653276" w:rsidRPr="00653276" w14:paraId="42E53C93" w14:textId="77777777" w:rsidTr="000A55B5">
        <w:tc>
          <w:tcPr>
            <w:tcW w:w="3358" w:type="dxa"/>
          </w:tcPr>
          <w:p w14:paraId="5B3F8038" w14:textId="1A4318DF" w:rsidR="00653276" w:rsidRPr="00653276" w:rsidRDefault="00653276" w:rsidP="00653276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«___» _________ 20</w:t>
            </w:r>
            <w:r>
              <w:rPr>
                <w:sz w:val="22"/>
                <w:szCs w:val="22"/>
              </w:rPr>
              <w:t>__</w:t>
            </w:r>
            <w:r w:rsidRPr="0065327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00" w:type="dxa"/>
          </w:tcPr>
          <w:p w14:paraId="2E26DB1B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14:paraId="23B070D4" w14:textId="77777777" w:rsidR="00653276" w:rsidRPr="00653276" w:rsidRDefault="00653276" w:rsidP="000A55B5">
            <w:pPr>
              <w:snapToGrid w:val="0"/>
              <w:jc w:val="right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г. Санкт-Петербург</w:t>
            </w:r>
          </w:p>
        </w:tc>
      </w:tr>
    </w:tbl>
    <w:p w14:paraId="6F5198C9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285F3881" w14:textId="3BA73415" w:rsidR="00653276" w:rsidRPr="00653276" w:rsidRDefault="00653276" w:rsidP="0065327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Pr="00653276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</w:t>
      </w:r>
      <w:r w:rsidRPr="0065327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</w:t>
      </w:r>
      <w:r w:rsidRPr="00653276">
        <w:rPr>
          <w:sz w:val="22"/>
          <w:szCs w:val="22"/>
        </w:rPr>
        <w:t>, именуемое далее по тексту «Продавец», и Н</w:t>
      </w:r>
      <w:r>
        <w:rPr>
          <w:sz w:val="22"/>
          <w:szCs w:val="22"/>
        </w:rPr>
        <w:t>екоммерческая организация</w:t>
      </w:r>
      <w:r w:rsidRPr="00653276">
        <w:rPr>
          <w:sz w:val="22"/>
          <w:szCs w:val="22"/>
        </w:rPr>
        <w:t xml:space="preserve"> «Фонд </w:t>
      </w:r>
      <w:r>
        <w:rPr>
          <w:sz w:val="22"/>
          <w:szCs w:val="22"/>
        </w:rPr>
        <w:t xml:space="preserve">– региональный оператор </w:t>
      </w:r>
      <w:r w:rsidRPr="00653276">
        <w:rPr>
          <w:sz w:val="22"/>
          <w:szCs w:val="22"/>
        </w:rPr>
        <w:t xml:space="preserve">капитального ремонта </w:t>
      </w:r>
      <w:r>
        <w:rPr>
          <w:sz w:val="22"/>
          <w:szCs w:val="22"/>
        </w:rPr>
        <w:t xml:space="preserve">общего имущества в </w:t>
      </w:r>
      <w:r w:rsidRPr="00653276">
        <w:rPr>
          <w:sz w:val="22"/>
          <w:szCs w:val="22"/>
        </w:rPr>
        <w:t>многоквартирных дома</w:t>
      </w:r>
      <w:r>
        <w:rPr>
          <w:sz w:val="22"/>
          <w:szCs w:val="22"/>
        </w:rPr>
        <w:t>х</w:t>
      </w:r>
      <w:r w:rsidRPr="00653276">
        <w:rPr>
          <w:sz w:val="22"/>
          <w:szCs w:val="22"/>
        </w:rPr>
        <w:t xml:space="preserve">», в лице </w:t>
      </w:r>
      <w:r>
        <w:rPr>
          <w:sz w:val="22"/>
          <w:szCs w:val="22"/>
        </w:rPr>
        <w:t>_____________</w:t>
      </w:r>
      <w:r w:rsidRPr="00653276">
        <w:rPr>
          <w:sz w:val="22"/>
          <w:szCs w:val="22"/>
        </w:rPr>
        <w:t xml:space="preserve">,  действующего на основании </w:t>
      </w:r>
      <w:r>
        <w:rPr>
          <w:sz w:val="22"/>
          <w:szCs w:val="22"/>
        </w:rPr>
        <w:t>_________________</w:t>
      </w:r>
      <w:r w:rsidRPr="00653276">
        <w:rPr>
          <w:sz w:val="22"/>
          <w:szCs w:val="22"/>
        </w:rPr>
        <w:t xml:space="preserve">, именуемое далее по тексту «Покупатель» (далее совместно и по отдельности именуемые - Стороны), заключили настоящий договор (далее - Договор) о нижеследующем: </w:t>
      </w:r>
    </w:p>
    <w:p w14:paraId="68076C7A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7FD96653" w14:textId="77777777" w:rsidR="00653276" w:rsidRPr="00653276" w:rsidRDefault="00653276" w:rsidP="00653276">
      <w:pPr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1. Предмет договора</w:t>
      </w:r>
    </w:p>
    <w:p w14:paraId="52376E78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3395D639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1.1. На условиях, установленных настоящим Договором, Продавец обязуется в пределах срока действия Договора, указанного в п. 6.1. Договора, передать в собственность Покупателя товары (далее именуемые «Товар»), наименование, ассортимент, комплектность, количество и стоимость которых указаны в Спецификации (приложение № 1 к Договору), согласованной и подписанной Сторонами, далее по тексту настоящего Договора именуется как «Спецификация», а также, в случае если такие обязанности возложены на Продавца настоящим Договором, осуществить доставку и/или сборку Товара, стоимость которых указывается в Спецификации, а Покупатель обязуется принять и оплатить Товар, а также его доставку и/или сборку на условиях, установленных настоящим Договором по указанным в Спецификации ценам.</w:t>
      </w:r>
    </w:p>
    <w:p w14:paraId="16482060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1.2. Под Суммой Спецификации в настоящем Договоре понимается сумма, состоящая из общей стоимости всех единиц Товара, а также стоимости доставки и/или сборки, если обязанность по доставке и/или сборке в соответствии с настоящим Договором возложена на Продавца.</w:t>
      </w:r>
    </w:p>
    <w:p w14:paraId="680ECA48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1.3.  Общая стоимость поставляемого по Договору Товара, а также стоимость его доставки и сборки, производимых по Договору, определяется как сумма указанных во всех оформленных Сторонами при исполнении настоящего Договора Спецификациях: стоимости всего Товара, поставленного в период действия Договора, и стоимости его доставки и сборки, произведённых в период действия Договора. Общая стоимость поставляемого по Договору Товара, а также стоимость его доставки и сборки, производимых по Договору указывается в Акте, составляемом Сторонами об исполнении настоящего Договора.   </w:t>
      </w:r>
    </w:p>
    <w:p w14:paraId="1A7309F8" w14:textId="77777777" w:rsidR="00653276" w:rsidRPr="00653276" w:rsidRDefault="00653276" w:rsidP="00653276">
      <w:pPr>
        <w:tabs>
          <w:tab w:val="left" w:pos="1080"/>
        </w:tabs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1.4. В случае необходимости Покупатель вправе заказать Продавцу поставку дополнительного количества Товара. При этом Стороны подписывают дополнительное соглашение к Договору и соответствующую Спецификацию к нему.  </w:t>
      </w:r>
    </w:p>
    <w:p w14:paraId="4A523274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</w:p>
    <w:p w14:paraId="4E66714B" w14:textId="77777777" w:rsidR="00653276" w:rsidRPr="00653276" w:rsidRDefault="00653276" w:rsidP="00653276">
      <w:pPr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2. Условия поставки</w:t>
      </w:r>
    </w:p>
    <w:p w14:paraId="4B152C54" w14:textId="77777777" w:rsidR="00653276" w:rsidRPr="00653276" w:rsidRDefault="00653276" w:rsidP="00653276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420"/>
        <w:gridCol w:w="2700"/>
      </w:tblGrid>
      <w:tr w:rsidR="00653276" w:rsidRPr="00653276" w14:paraId="64F8293F" w14:textId="77777777" w:rsidTr="000A55B5">
        <w:trPr>
          <w:trHeight w:val="358"/>
        </w:trPr>
        <w:tc>
          <w:tcPr>
            <w:tcW w:w="3600" w:type="dxa"/>
          </w:tcPr>
          <w:p w14:paraId="06526371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2.1. Доставка Товара осуществляется силами: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DA01F" w14:textId="77777777" w:rsidR="00653276" w:rsidRPr="00653276" w:rsidRDefault="00653276" w:rsidP="000A55B5">
            <w:pPr>
              <w:snapToGrid w:val="0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    продавцом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02B49657" w14:textId="77777777" w:rsidR="00653276" w:rsidRPr="00653276" w:rsidRDefault="00653276" w:rsidP="000A55B5">
            <w:pPr>
              <w:snapToGrid w:val="0"/>
              <w:rPr>
                <w:i/>
                <w:sz w:val="22"/>
                <w:szCs w:val="22"/>
              </w:rPr>
            </w:pPr>
            <w:r w:rsidRPr="00653276">
              <w:rPr>
                <w:i/>
                <w:sz w:val="22"/>
                <w:szCs w:val="22"/>
              </w:rPr>
              <w:t>указать Покупателя или Продавца</w:t>
            </w:r>
          </w:p>
        </w:tc>
      </w:tr>
      <w:tr w:rsidR="00653276" w:rsidRPr="00653276" w14:paraId="68CAC074" w14:textId="77777777" w:rsidTr="000A55B5">
        <w:trPr>
          <w:trHeight w:val="363"/>
        </w:trPr>
        <w:tc>
          <w:tcPr>
            <w:tcW w:w="3600" w:type="dxa"/>
          </w:tcPr>
          <w:p w14:paraId="1F534516" w14:textId="77777777" w:rsidR="00653276" w:rsidRPr="00653276" w:rsidRDefault="00653276" w:rsidP="000A55B5">
            <w:pPr>
              <w:snapToGrid w:val="0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2.2. Доставка осуществляется за счет: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14:paraId="588E1663" w14:textId="77777777" w:rsidR="00653276" w:rsidRPr="00653276" w:rsidRDefault="00653276" w:rsidP="000A55B5">
            <w:pPr>
              <w:snapToGrid w:val="0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     покупателя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DFDB30C" w14:textId="77777777" w:rsidR="00653276" w:rsidRPr="00653276" w:rsidRDefault="00653276" w:rsidP="000A55B5">
            <w:pPr>
              <w:snapToGrid w:val="0"/>
              <w:rPr>
                <w:i/>
                <w:sz w:val="22"/>
                <w:szCs w:val="22"/>
              </w:rPr>
            </w:pPr>
            <w:r w:rsidRPr="00653276">
              <w:rPr>
                <w:i/>
                <w:sz w:val="22"/>
                <w:szCs w:val="22"/>
              </w:rPr>
              <w:t>указать Покупателя или Продавца</w:t>
            </w:r>
          </w:p>
        </w:tc>
      </w:tr>
      <w:tr w:rsidR="00653276" w:rsidRPr="00653276" w14:paraId="2B927ED2" w14:textId="77777777" w:rsidTr="000A55B5">
        <w:trPr>
          <w:trHeight w:val="578"/>
        </w:trPr>
        <w:tc>
          <w:tcPr>
            <w:tcW w:w="9720" w:type="dxa"/>
            <w:gridSpan w:val="3"/>
          </w:tcPr>
          <w:p w14:paraId="45460DF6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2.3. Срок доставки Товара </w:t>
            </w:r>
            <w:r w:rsidRPr="00653276">
              <w:rPr>
                <w:i/>
                <w:sz w:val="22"/>
                <w:szCs w:val="22"/>
              </w:rPr>
              <w:t>(если доставку осуществляет Продавец</w:t>
            </w:r>
            <w:r w:rsidRPr="00653276">
              <w:rPr>
                <w:sz w:val="22"/>
                <w:szCs w:val="22"/>
              </w:rPr>
              <w:t>): указан в Спецификации. В случае отсутствия в наличии части Товара на складе Продавца, указанного в Спецификации, согласованной Сторонами, в том числе Товара изготавливаемого на заказ, Продавец имеет право поставить, в соответствии с первым абзацем настоящего пункта, Товар, имеющийся в наличии, а отсутствующий поставлять по мере поступления Товара на склад Продавца.</w:t>
            </w:r>
          </w:p>
        </w:tc>
      </w:tr>
      <w:tr w:rsidR="00653276" w:rsidRPr="00653276" w14:paraId="43AB49EC" w14:textId="77777777" w:rsidTr="000A55B5">
        <w:trPr>
          <w:trHeight w:val="400"/>
        </w:trPr>
        <w:tc>
          <w:tcPr>
            <w:tcW w:w="3600" w:type="dxa"/>
          </w:tcPr>
          <w:p w14:paraId="2E17F9B5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2.4. Сборка Товара осуществляется силами: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3702A" w14:textId="77777777" w:rsidR="00653276" w:rsidRPr="00653276" w:rsidRDefault="00653276" w:rsidP="000A55B5">
            <w:pPr>
              <w:snapToGrid w:val="0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          продавцом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1282EC2E" w14:textId="77777777" w:rsidR="00653276" w:rsidRPr="00653276" w:rsidRDefault="00653276" w:rsidP="000A55B5">
            <w:pPr>
              <w:snapToGrid w:val="0"/>
              <w:rPr>
                <w:i/>
                <w:sz w:val="22"/>
                <w:szCs w:val="22"/>
              </w:rPr>
            </w:pPr>
            <w:r w:rsidRPr="00653276">
              <w:rPr>
                <w:i/>
                <w:sz w:val="22"/>
                <w:szCs w:val="22"/>
              </w:rPr>
              <w:t>указать Покупателя или Продавца</w:t>
            </w:r>
          </w:p>
        </w:tc>
      </w:tr>
      <w:tr w:rsidR="00653276" w:rsidRPr="00653276" w14:paraId="60001855" w14:textId="77777777" w:rsidTr="000A55B5">
        <w:trPr>
          <w:trHeight w:val="373"/>
        </w:trPr>
        <w:tc>
          <w:tcPr>
            <w:tcW w:w="3600" w:type="dxa"/>
          </w:tcPr>
          <w:p w14:paraId="1D3FB8D4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2.5. Сборка осуществляется за счет: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14:paraId="30A26B8B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          покупателя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20474C2" w14:textId="77777777" w:rsidR="00653276" w:rsidRPr="00653276" w:rsidRDefault="00653276" w:rsidP="000A55B5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653276">
              <w:rPr>
                <w:i/>
                <w:sz w:val="22"/>
                <w:szCs w:val="22"/>
              </w:rPr>
              <w:t>указать Покупателя или Продавца</w:t>
            </w:r>
          </w:p>
        </w:tc>
      </w:tr>
      <w:tr w:rsidR="00653276" w:rsidRPr="00653276" w14:paraId="1ACA6BC6" w14:textId="77777777" w:rsidTr="000A55B5">
        <w:trPr>
          <w:trHeight w:val="523"/>
        </w:trPr>
        <w:tc>
          <w:tcPr>
            <w:tcW w:w="9720" w:type="dxa"/>
            <w:gridSpan w:val="3"/>
          </w:tcPr>
          <w:p w14:paraId="7EB25742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2.6. Срок сборки Товара (</w:t>
            </w:r>
            <w:r w:rsidRPr="00653276">
              <w:rPr>
                <w:i/>
                <w:sz w:val="22"/>
                <w:szCs w:val="22"/>
              </w:rPr>
              <w:t>если сборку осуществляет Продавец</w:t>
            </w:r>
            <w:r w:rsidRPr="00653276">
              <w:rPr>
                <w:sz w:val="22"/>
                <w:szCs w:val="22"/>
              </w:rPr>
              <w:t>): 5 (пять) рабочих дней со дня доставки Товара, если иной срок не указан в Спецификации.</w:t>
            </w:r>
          </w:p>
        </w:tc>
      </w:tr>
    </w:tbl>
    <w:p w14:paraId="62955AE0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2.7. Адрес доставки и/или сборки (</w:t>
      </w:r>
      <w:r w:rsidRPr="00653276">
        <w:rPr>
          <w:i/>
          <w:sz w:val="22"/>
          <w:szCs w:val="22"/>
        </w:rPr>
        <w:t>если доставку и/или сборку осуществляет Продавец</w:t>
      </w:r>
      <w:r w:rsidRPr="00653276">
        <w:rPr>
          <w:sz w:val="22"/>
          <w:szCs w:val="22"/>
        </w:rPr>
        <w:t>) согласовывается  сторонами и указывается в Спецификации.</w:t>
      </w:r>
    </w:p>
    <w:p w14:paraId="16CC3C50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lastRenderedPageBreak/>
        <w:t>2.7.1. Сборка осуществляется только в помещениях, где непосредственно будет установлена купленная у Продавца мебель.  В помещениях, в которые производится доставка Товара, а также производится его приемка и сборка  должны быть закончены ремонтные или иные работы, а помещение должно быть  пригодно к эксплуатации. В случае нарушения данного требования, за причиненные этим убытки несет ответственность  Покупатель.</w:t>
      </w:r>
    </w:p>
    <w:p w14:paraId="343282FC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2.7.2. В случае приостановки сборки по обстоятельствам, за которые отвечает Покупатель, сроки проведения данной операции продлеваются на соответствующий срок.</w:t>
      </w:r>
    </w:p>
    <w:p w14:paraId="10D7C0B0" w14:textId="5E132EC3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2.8. В случае если обязанности по доставке и/или сборке в соответствии с настоящим Договором на Продавца не возлагаются, Продавец обязуется передать Покупателю, а Покупатель принять оплаченный по Спецификации Товар по адресу: </w:t>
      </w:r>
      <w:r>
        <w:rPr>
          <w:sz w:val="22"/>
          <w:szCs w:val="22"/>
        </w:rPr>
        <w:t>_______________</w:t>
      </w:r>
      <w:r w:rsidRPr="00653276">
        <w:rPr>
          <w:sz w:val="22"/>
          <w:szCs w:val="22"/>
        </w:rPr>
        <w:t>, и вывезти его в срок 5 (пять) рабочих дней со дня направления уведомления о готовности Товара к вывозу.</w:t>
      </w:r>
    </w:p>
    <w:p w14:paraId="4007C9D3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2.9. Продавец считается исполнившим свои обязательства по передаче Товара:</w:t>
      </w:r>
    </w:p>
    <w:p w14:paraId="05D66BBD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2.9.1.  Если обязанность по доставке возлагается на Продавца – с момента передачи Товара представителю Покупателя по указанному в п. 2.7. адресу. </w:t>
      </w:r>
    </w:p>
    <w:p w14:paraId="0DEFDB19" w14:textId="78F5EA98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2.9.2. Если обязанность по доставке </w:t>
      </w:r>
      <w:r w:rsidR="00791911">
        <w:rPr>
          <w:sz w:val="22"/>
          <w:szCs w:val="22"/>
        </w:rPr>
        <w:t xml:space="preserve">и сборке </w:t>
      </w:r>
      <w:r w:rsidRPr="00653276">
        <w:rPr>
          <w:sz w:val="22"/>
          <w:szCs w:val="22"/>
        </w:rPr>
        <w:t>возлагается на Покупателя  - с момента готовности Товара к получению Покупателем  по указанному в п. 2.8. адресу в рамках указанного в п.2.8. срока, о чем сообщается Покупателю в письменной форме, по адресу, указанному в настоящем Договоре.</w:t>
      </w:r>
    </w:p>
    <w:p w14:paraId="45B512B7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2.10. Право собственности на Товар возникает у Покупателя с момента получения Товара и подписания соответствующих документов о передаче.</w:t>
      </w:r>
    </w:p>
    <w:p w14:paraId="4E9BDF01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4CC7121D" w14:textId="77777777" w:rsidR="00653276" w:rsidRPr="00653276" w:rsidRDefault="00653276" w:rsidP="00653276">
      <w:pPr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3. Условия оплаты</w:t>
      </w:r>
    </w:p>
    <w:p w14:paraId="0C0EB9D5" w14:textId="77777777" w:rsidR="00653276" w:rsidRPr="00653276" w:rsidRDefault="00653276" w:rsidP="00653276">
      <w:pPr>
        <w:jc w:val="center"/>
        <w:rPr>
          <w:b/>
          <w:sz w:val="22"/>
          <w:szCs w:val="22"/>
        </w:rPr>
      </w:pPr>
    </w:p>
    <w:p w14:paraId="2BFBC4F2" w14:textId="358E684E" w:rsidR="00653276" w:rsidRPr="00653276" w:rsidRDefault="00653276" w:rsidP="00653276">
      <w:pPr>
        <w:ind w:firstLine="36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3.1. Оплата суммы счета производится </w:t>
      </w:r>
      <w:r>
        <w:rPr>
          <w:sz w:val="22"/>
          <w:szCs w:val="22"/>
        </w:rPr>
        <w:t>в течение 3 (трех) рабочих дней с момента поставки Товара</w:t>
      </w:r>
      <w:r w:rsidRPr="00653276">
        <w:rPr>
          <w:sz w:val="22"/>
          <w:szCs w:val="22"/>
        </w:rPr>
        <w:t>.</w:t>
      </w:r>
    </w:p>
    <w:p w14:paraId="74BF43F7" w14:textId="77777777" w:rsidR="00653276" w:rsidRPr="00653276" w:rsidRDefault="00653276" w:rsidP="00653276">
      <w:pPr>
        <w:ind w:firstLine="36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3.2. Все расчеты по настоящему Договору осуществляются в российских рублях.  </w:t>
      </w:r>
    </w:p>
    <w:p w14:paraId="689F4294" w14:textId="77777777" w:rsidR="00653276" w:rsidRPr="00653276" w:rsidRDefault="00653276" w:rsidP="00653276">
      <w:pPr>
        <w:ind w:firstLine="36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3.3. Покупатель считается исполнившим свои обязательства по оплате счета с момента зачисления соответствующей суммы денежных средств на расчетный счет Продавца.</w:t>
      </w:r>
    </w:p>
    <w:p w14:paraId="40CA1EAD" w14:textId="77777777" w:rsidR="00653276" w:rsidRPr="00653276" w:rsidRDefault="00653276" w:rsidP="00653276">
      <w:pPr>
        <w:ind w:firstLine="36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3.4. Ежегодно, не позднее ноября, Стороны проводят сверку расчетов с составлением соответствующего акта. В случае наличия задолженности за поставленный Товар Покупатель оплачивает указанную задолженность в срок, не позднее 30 декабря текущего года.</w:t>
      </w:r>
    </w:p>
    <w:p w14:paraId="2507B6CE" w14:textId="77777777" w:rsidR="00653276" w:rsidRPr="00653276" w:rsidRDefault="00653276" w:rsidP="00653276">
      <w:pPr>
        <w:ind w:firstLine="36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3.5. В случае несоблюдения Покупателем указанного в п. 3.1. срока, сумма Спецификации может быть увеличена Продавцом (не более, чем на 10% от первоначально согласованной сторонами стоимости товара) в одностороннем порядке без дополнительного согласования с Покупателем, о чем Покупатель уведомляется.</w:t>
      </w:r>
    </w:p>
    <w:p w14:paraId="33FCBC27" w14:textId="77777777" w:rsidR="00653276" w:rsidRPr="00653276" w:rsidRDefault="00653276" w:rsidP="00653276">
      <w:pPr>
        <w:ind w:firstLine="360"/>
        <w:jc w:val="both"/>
        <w:rPr>
          <w:sz w:val="22"/>
          <w:szCs w:val="22"/>
        </w:rPr>
      </w:pPr>
    </w:p>
    <w:p w14:paraId="01CAEA4E" w14:textId="77777777" w:rsidR="00653276" w:rsidRPr="00653276" w:rsidRDefault="00653276" w:rsidP="00653276">
      <w:pPr>
        <w:numPr>
          <w:ilvl w:val="0"/>
          <w:numId w:val="40"/>
        </w:numPr>
        <w:tabs>
          <w:tab w:val="left" w:pos="1260"/>
        </w:tabs>
        <w:suppressAutoHyphens/>
        <w:ind w:left="1260"/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Приёмка Товара и заявление претензий</w:t>
      </w:r>
    </w:p>
    <w:p w14:paraId="608B6669" w14:textId="77777777" w:rsidR="00653276" w:rsidRPr="00653276" w:rsidRDefault="00653276" w:rsidP="00653276">
      <w:pPr>
        <w:ind w:firstLine="540"/>
        <w:rPr>
          <w:b/>
          <w:sz w:val="22"/>
          <w:szCs w:val="22"/>
        </w:rPr>
      </w:pPr>
    </w:p>
    <w:p w14:paraId="5EE4AD33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</w:tabs>
        <w:suppressAutoHyphens/>
        <w:ind w:left="0"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Качество Товара должно соответствовать обязательным требованиям действующих стандартов и техническим условиям предприятия-изготовителя.</w:t>
      </w:r>
    </w:p>
    <w:p w14:paraId="05D57352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</w:tabs>
        <w:suppressAutoHyphens/>
        <w:ind w:left="0" w:firstLine="567"/>
        <w:jc w:val="both"/>
        <w:rPr>
          <w:color w:val="000000"/>
          <w:sz w:val="22"/>
          <w:szCs w:val="22"/>
        </w:rPr>
      </w:pPr>
      <w:r w:rsidRPr="00653276">
        <w:rPr>
          <w:sz w:val="22"/>
          <w:szCs w:val="22"/>
        </w:rPr>
        <w:t>В случае если в соответствии с условиями Договора доставку Товара осуществляет Продавец</w:t>
      </w:r>
      <w:r w:rsidRPr="00653276">
        <w:rPr>
          <w:color w:val="000000"/>
          <w:sz w:val="22"/>
          <w:szCs w:val="22"/>
        </w:rPr>
        <w:t xml:space="preserve">, приёмка Товара по качеству и количеству и услуг по его доставке производится Покупателем путём проверки количества мест и исправности тары груза при приемке Товара. </w:t>
      </w:r>
      <w:r w:rsidRPr="00653276">
        <w:rPr>
          <w:sz w:val="22"/>
          <w:szCs w:val="22"/>
        </w:rPr>
        <w:t xml:space="preserve">В случае обнаружения  существенных повреждений упаковки, которые могут повлиять на качество Товара, Покупатель обязуется незамедлительно сообщить об этом представителю Продавца. Вскрытие упаковки в указанном случае производится только с участием уполномоченного представителя Продавца с составлением соответствующего акта, в котором фиксируются все выявленные недостатки Товара и его упаковки, а также указываются </w:t>
      </w:r>
      <w:r w:rsidRPr="00653276">
        <w:rPr>
          <w:color w:val="000000"/>
          <w:sz w:val="22"/>
          <w:szCs w:val="22"/>
        </w:rPr>
        <w:t>обстоятельства, при которых данные недостатки были обнаружены, и возможные причины их возникновения. К Акту при этом прилагаются документы, подтверждающие правомерность заявляемых Покупателем требований, включая выполненные Покупателем путем цифровой фотосъемки снимки повреждений товара или его упаковки.</w:t>
      </w:r>
    </w:p>
    <w:p w14:paraId="68B5B294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</w:tabs>
        <w:suppressAutoHyphens/>
        <w:ind w:left="0" w:firstLine="567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В случае предусмотренном п. 2.8. Договора, приёмка Товара по качеству, количеству, комплектности и ассортименту Покупателем производится по адресу и в пределах сроков, указанных в п. 2.8. Договора.</w:t>
      </w:r>
    </w:p>
    <w:p w14:paraId="1D90D4E6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</w:tabs>
        <w:suppressAutoHyphens/>
        <w:ind w:left="0" w:firstLine="567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В случае если в соответствии с условиями настоящего Договора сборку Товара осуществляет Продавец, приёмка Товара по качеству и комплектности осуществляется при сдаче Товара Покупателю в собранном виде с подписанием Акта сдачи-приемки работ по сборке. </w:t>
      </w:r>
    </w:p>
    <w:p w14:paraId="58443C11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  <w:tab w:val="left" w:pos="1080"/>
        </w:tabs>
        <w:suppressAutoHyphens/>
        <w:ind w:left="0" w:firstLine="567"/>
        <w:jc w:val="both"/>
        <w:rPr>
          <w:color w:val="000000"/>
          <w:sz w:val="22"/>
          <w:szCs w:val="22"/>
        </w:rPr>
      </w:pPr>
      <w:r w:rsidRPr="00653276">
        <w:rPr>
          <w:sz w:val="22"/>
          <w:szCs w:val="22"/>
        </w:rPr>
        <w:t>В случае если в соответствии с условиями настоящего Договора сборку Товара осуществляет Покупатель, п</w:t>
      </w:r>
      <w:r w:rsidRPr="00653276">
        <w:rPr>
          <w:color w:val="000000"/>
          <w:sz w:val="22"/>
          <w:szCs w:val="22"/>
        </w:rPr>
        <w:t xml:space="preserve">роверка Товара по количеству, качеству, комплектности и ассортименту производится Покупателем после вскрытия </w:t>
      </w:r>
      <w:r w:rsidRPr="00653276">
        <w:rPr>
          <w:sz w:val="22"/>
          <w:szCs w:val="22"/>
        </w:rPr>
        <w:t>неповрежденной</w:t>
      </w:r>
      <w:r w:rsidRPr="00653276">
        <w:rPr>
          <w:color w:val="000000"/>
          <w:sz w:val="22"/>
          <w:szCs w:val="22"/>
        </w:rPr>
        <w:t xml:space="preserve"> упаковки. В данном случае Покупатель обязуется </w:t>
      </w:r>
      <w:r w:rsidRPr="00653276">
        <w:rPr>
          <w:color w:val="000000"/>
          <w:sz w:val="22"/>
          <w:szCs w:val="22"/>
        </w:rPr>
        <w:lastRenderedPageBreak/>
        <w:t>проверить Товар в течение суток с момента его приёмки</w:t>
      </w:r>
      <w:r w:rsidRPr="00653276">
        <w:rPr>
          <w:sz w:val="22"/>
          <w:szCs w:val="22"/>
        </w:rPr>
        <w:t xml:space="preserve">. Обнаруженные при этом недостатки отражаются в </w:t>
      </w:r>
      <w:r w:rsidRPr="00653276">
        <w:rPr>
          <w:color w:val="000000"/>
          <w:sz w:val="22"/>
          <w:szCs w:val="22"/>
        </w:rPr>
        <w:t>Акте выявленных недостатков. Акт подписывается Покупателем или его уполномоченным представителем и должен, во всяком случае, указывать на дату и  место составления и содержать описание недостатков товара, указание на обстоятельства, при которых недостатки были обнаружены, а также возможные причины их возникновения. К Акту прилагаются документы, подтверждающие правомерность заявляемых Покупателем требований, включая выполненные Покупателем фотоснимки повреждений товара или его упаковки. Акт в обязательном порядке прилагается к направляемой Продавцу претензии.</w:t>
      </w:r>
    </w:p>
    <w:p w14:paraId="4CC14113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  <w:tab w:val="left" w:pos="1080"/>
        </w:tabs>
        <w:suppressAutoHyphens/>
        <w:ind w:left="0"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В случае обнаружения документально подтвержденных недостатков поставленного Товара, Покупатель вправе в течение двух банковских дней, с момента приёмки товара, заявить Продавцу претензию с требованиями об устранении обнаруженных недостатков в разумный срок, а в случае невозможности их устранения (неустранимые недостатки) – о замене товара ненадлежащего качества. В случае удовлетворения претензии срок замены некачественного Товара составляет пять банковских дней с момента приема некачественного товара Продавцом. Некачественный товар передается Продавцу на замену в товарном виде и упаковке (если Товар нельзя проверить без вскрытия упаковки, она должна быть вскрыта аккуратно и прилагаться к товару). При отсутствии на складе Продавца отдельных позиций подлежащего замене Товара, срок замены такого Товара устанавливается сторонами дополнительно.</w:t>
      </w:r>
    </w:p>
    <w:p w14:paraId="2CEA5B22" w14:textId="77777777" w:rsidR="00653276" w:rsidRPr="00653276" w:rsidRDefault="00653276" w:rsidP="00653276">
      <w:pPr>
        <w:tabs>
          <w:tab w:val="left" w:pos="1080"/>
          <w:tab w:val="left" w:pos="144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4.7. Продавец не несет ответственности за любые недостатки Товара, вызванные ненадлежащей доставкой (транспортировкой) и/или сборкой, производившимися Покупателем или по его поручению иными лицами.</w:t>
      </w:r>
    </w:p>
    <w:p w14:paraId="35B6EA0A" w14:textId="77777777" w:rsidR="00653276" w:rsidRPr="00653276" w:rsidRDefault="00653276" w:rsidP="00653276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14:paraId="453D4E6F" w14:textId="77777777" w:rsidR="00653276" w:rsidRPr="00653276" w:rsidRDefault="00653276" w:rsidP="00653276">
      <w:pPr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5. Права и обязанности сторон</w:t>
      </w:r>
    </w:p>
    <w:p w14:paraId="5BF6D921" w14:textId="77777777" w:rsidR="00653276" w:rsidRPr="00653276" w:rsidRDefault="00653276" w:rsidP="00653276">
      <w:pPr>
        <w:ind w:firstLine="540"/>
        <w:jc w:val="center"/>
        <w:rPr>
          <w:b/>
          <w:sz w:val="22"/>
          <w:szCs w:val="22"/>
        </w:rPr>
      </w:pPr>
    </w:p>
    <w:p w14:paraId="27F4BAE7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5.1. Покупатель обязуется:</w:t>
      </w:r>
    </w:p>
    <w:p w14:paraId="72B309AE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5.1.1. Обеспечить Продавцу возможность доставки и/или сборки Товара (если в соответствии с настоящим Договором на Продавце лежит такая обязанность) по адресу, указанному в п. 2.7. настоящего Договора, в течение сроков установленных </w:t>
      </w:r>
      <w:proofErr w:type="spellStart"/>
      <w:r w:rsidRPr="00653276">
        <w:rPr>
          <w:sz w:val="22"/>
          <w:szCs w:val="22"/>
        </w:rPr>
        <w:t>п.п</w:t>
      </w:r>
      <w:proofErr w:type="spellEnd"/>
      <w:r w:rsidRPr="00653276">
        <w:rPr>
          <w:sz w:val="22"/>
          <w:szCs w:val="22"/>
        </w:rPr>
        <w:t>. 2.3. и 2.6 настоящего Договора, или принять Товар по адресу указанному в п. 2.8. и осуществить его вывоз в срок,  установленный этим пунктом.</w:t>
      </w:r>
    </w:p>
    <w:p w14:paraId="59874947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5.1.2. При получении и проверке Товара удостоверять подписью уполномоченного лица и печатью документы о получении Товара и документы о доставке и сборке Товара.</w:t>
      </w:r>
    </w:p>
    <w:p w14:paraId="36130661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5.1.3. В установленный настоящим Договором срок сообщать Продавцу об обнаруженных недостатках.</w:t>
      </w:r>
    </w:p>
    <w:p w14:paraId="12E88C0F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5.1.4. В срок, установленный настоящим Договором, производить оплату Товара Продавцу.</w:t>
      </w:r>
    </w:p>
    <w:p w14:paraId="7E51E699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5.1.5. Не осуществлять уступку прав по настоящему Договору без письменного согласия Продавца третьим лицам.</w:t>
      </w:r>
    </w:p>
    <w:p w14:paraId="270882E8" w14:textId="77777777" w:rsidR="00653276" w:rsidRPr="00653276" w:rsidRDefault="00653276" w:rsidP="00653276">
      <w:pPr>
        <w:ind w:firstLine="72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5.1.6. </w:t>
      </w:r>
      <w:r w:rsidRPr="00653276">
        <w:rPr>
          <w:color w:val="000000"/>
          <w:sz w:val="22"/>
          <w:szCs w:val="22"/>
        </w:rPr>
        <w:t>При нарушении срока вывоза Товара, установленного п. 2.8. Договора, компенсировать расходы Продавца по хранению Товара.</w:t>
      </w:r>
    </w:p>
    <w:p w14:paraId="0C92B38F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5.2. Продавец обязуется: </w:t>
      </w:r>
    </w:p>
    <w:p w14:paraId="72FF2E0B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5.2.1. В срок и надлежащим образом исполнять свои обязательства по настоящему Договору.</w:t>
      </w:r>
    </w:p>
    <w:p w14:paraId="42964592" w14:textId="77777777" w:rsidR="00653276" w:rsidRPr="00653276" w:rsidRDefault="00653276" w:rsidP="00653276">
      <w:pPr>
        <w:ind w:firstLine="72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5.3. Стороны имеют право сообщать третьим лицам в рекламных целях о наличии партнёрских отношений с другой Стороной.</w:t>
      </w:r>
    </w:p>
    <w:p w14:paraId="19F7C955" w14:textId="77777777" w:rsidR="00653276" w:rsidRPr="00653276" w:rsidRDefault="00653276" w:rsidP="00653276">
      <w:pPr>
        <w:ind w:firstLine="709"/>
        <w:rPr>
          <w:b/>
          <w:sz w:val="22"/>
          <w:szCs w:val="22"/>
        </w:rPr>
      </w:pPr>
    </w:p>
    <w:p w14:paraId="51F38CCE" w14:textId="77777777" w:rsidR="00653276" w:rsidRPr="00653276" w:rsidRDefault="00653276" w:rsidP="00653276">
      <w:pPr>
        <w:ind w:left="900"/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6. Действие Договора</w:t>
      </w:r>
    </w:p>
    <w:p w14:paraId="076DAD41" w14:textId="77777777" w:rsidR="00653276" w:rsidRPr="00653276" w:rsidRDefault="00653276" w:rsidP="00653276">
      <w:pPr>
        <w:ind w:firstLine="540"/>
        <w:rPr>
          <w:b/>
          <w:sz w:val="22"/>
          <w:szCs w:val="22"/>
        </w:rPr>
      </w:pPr>
    </w:p>
    <w:p w14:paraId="159C581B" w14:textId="77777777" w:rsidR="00653276" w:rsidRPr="00653276" w:rsidRDefault="00653276" w:rsidP="00653276">
      <w:pPr>
        <w:numPr>
          <w:ilvl w:val="1"/>
          <w:numId w:val="42"/>
        </w:numPr>
        <w:tabs>
          <w:tab w:val="clear" w:pos="360"/>
          <w:tab w:val="left" w:pos="-1276"/>
          <w:tab w:val="num" w:pos="-1134"/>
        </w:tabs>
        <w:suppressAutoHyphens/>
        <w:ind w:left="0"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Настоящий Договор считается заключённым с момента его подписания и действует в течение одного календарного года. Если за две недели до истечения срока действия настоящего Договора ни одна из Сторон в письменной форме не уведомит другую о своем намерении прекратить правоотношения по Договору, последний считается продленным на следующий срок, равный одному календарному году.</w:t>
      </w:r>
    </w:p>
    <w:p w14:paraId="29ECADD8" w14:textId="77777777" w:rsidR="00653276" w:rsidRPr="00653276" w:rsidRDefault="00653276" w:rsidP="00653276">
      <w:pPr>
        <w:numPr>
          <w:ilvl w:val="1"/>
          <w:numId w:val="42"/>
        </w:numPr>
        <w:tabs>
          <w:tab w:val="clear" w:pos="360"/>
          <w:tab w:val="left" w:pos="-1276"/>
          <w:tab w:val="num" w:pos="-1134"/>
        </w:tabs>
        <w:suppressAutoHyphens/>
        <w:ind w:left="0"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Настоящий Договор может быть досрочно прекращен в одностороннем внесудебном порядке в случаях, предусмотренных действующим законодательством.</w:t>
      </w:r>
    </w:p>
    <w:p w14:paraId="77D60D7C" w14:textId="77777777" w:rsidR="00653276" w:rsidRPr="00653276" w:rsidRDefault="00653276" w:rsidP="00653276">
      <w:pPr>
        <w:tabs>
          <w:tab w:val="left" w:pos="1440"/>
        </w:tabs>
        <w:jc w:val="both"/>
        <w:rPr>
          <w:sz w:val="22"/>
          <w:szCs w:val="22"/>
        </w:rPr>
      </w:pPr>
    </w:p>
    <w:p w14:paraId="69D03BF7" w14:textId="77777777" w:rsidR="00653276" w:rsidRPr="00653276" w:rsidRDefault="00653276" w:rsidP="00653276">
      <w:pPr>
        <w:numPr>
          <w:ilvl w:val="0"/>
          <w:numId w:val="41"/>
        </w:numPr>
        <w:tabs>
          <w:tab w:val="left" w:pos="900"/>
        </w:tabs>
        <w:suppressAutoHyphens/>
        <w:ind w:left="900"/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Ответственность Сторон, разрешение споров</w:t>
      </w:r>
    </w:p>
    <w:p w14:paraId="74995E8D" w14:textId="77777777" w:rsidR="00653276" w:rsidRPr="00653276" w:rsidRDefault="00653276" w:rsidP="00653276">
      <w:pPr>
        <w:tabs>
          <w:tab w:val="left" w:pos="900"/>
        </w:tabs>
        <w:rPr>
          <w:b/>
          <w:sz w:val="22"/>
          <w:szCs w:val="22"/>
        </w:rPr>
      </w:pPr>
    </w:p>
    <w:p w14:paraId="3ACD2FAC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7.1. За неисполнение Сторонами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6CAABB6A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lastRenderedPageBreak/>
        <w:t>7.2. За неисполнение или несвоевременное исполнение Покупателем срока оплаты Товара, установленного пунктом 3.1. настоящего Договора, Покупатель несёт ответственность в виде уплаты штрафной неустойки в размере 0,1 % от неуплаченной (несвоевременно уплаченной) им суммы за каждый день просрочки до полного исполнения обязанности по оплате Товара.</w:t>
      </w:r>
    </w:p>
    <w:p w14:paraId="6CE4BADB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7.3. За неисполнение или несвоевременное исполнение Покупателем срока оплаты задолженности за поставленный Товар, установленного пунктом 3.4. настоящего Договора, Покупатель несёт ответственность в виде уплаты штрафной неустойки в размере 0,5 % от неуплаченной (несвоевременно уплаченной) им суммы за каждый день просрочки до полного исполнения обязанности по оплате задолженности.</w:t>
      </w:r>
    </w:p>
    <w:p w14:paraId="1DE14C63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7.4. В случае если Товар, указанный в Заявке Покупателя, изготавливается на заказ (в том числе мягкая мебель, журнальные столы, металлическая мебель, сейфы, вешалки и др.) и указывается в счете со знаком “З”, то после согласования Сторонами Счета, Покупатель не вправе отказаться от данных позиций, а также не вправе предъявить такой Товар к возврату и обмену, за исключением случаев, когда возврат или обмен товара осуществляется в связи с нарушением качества товара.</w:t>
      </w:r>
    </w:p>
    <w:p w14:paraId="673C29EF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7.5. При возникновении споров по настоящему Договору Стороны принимают меры к их урегулированию путем переговоров. При невозможности разрешения указанных споров между Сторонами путем переговоров они разрешаются в судебном порядке по месту нахождения Продавца в соответствии с законодательством Российской Федерации. До подачи заявления в суд Покупатель обязан направить Продавцу претензию в письменной форме. Все споры, возникшие между Сторонами по поводу исполнения обязательств, вытекающих из настоящего Договора, рассматриваются Арбитражным судом  Санкт-Петербурга и Ленинградской области.</w:t>
      </w:r>
    </w:p>
    <w:p w14:paraId="0A21A9F7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</w:p>
    <w:p w14:paraId="48823109" w14:textId="77777777" w:rsidR="00653276" w:rsidRPr="00653276" w:rsidRDefault="00653276" w:rsidP="00653276">
      <w:pPr>
        <w:numPr>
          <w:ilvl w:val="0"/>
          <w:numId w:val="41"/>
        </w:numPr>
        <w:tabs>
          <w:tab w:val="left" w:pos="900"/>
        </w:tabs>
        <w:suppressAutoHyphens/>
        <w:ind w:left="900"/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Заключительные положения</w:t>
      </w:r>
    </w:p>
    <w:p w14:paraId="45A00AF9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center"/>
        <w:rPr>
          <w:b/>
          <w:sz w:val="22"/>
          <w:szCs w:val="22"/>
        </w:rPr>
      </w:pPr>
    </w:p>
    <w:p w14:paraId="27D1D118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8.1. Вся информация, полученная в ходе исполнения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 в течение 3-х лет.</w:t>
      </w:r>
    </w:p>
    <w:p w14:paraId="374F4901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8.2. Все извещения, требования и (или) иные договоренности между Сторонами должны быть изложены в письменной форме и надлежащим образом переданы по адресу, указанному в настоящем Договоре.</w:t>
      </w:r>
    </w:p>
    <w:p w14:paraId="77B0898C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8.3. При изменении адреса, Стороны обязуются извещать друг друга о таких изменениях в  5-дневный срок. В противном случае сообщения, переданные по последнему известному адресу, считаются переданными надлежащим образом.</w:t>
      </w:r>
    </w:p>
    <w:p w14:paraId="4A99A610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8.4. 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14:paraId="0384845D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8.5. Настоящий Договор составлен в двух экземплярах каждый на 4-х страницах, по одному экземпляру для каждой из Сторон. Каждая страница подписана Продавцом и Покупателем. Все экземпляры имеют равную юридическую силу.</w:t>
      </w:r>
    </w:p>
    <w:p w14:paraId="0DD6A161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8.6. Спецификации к настоящему Договору, оформленные надлежащим образом, являются неотъемлемой частью настоящего Договора.</w:t>
      </w:r>
    </w:p>
    <w:p w14:paraId="7DF9C58D" w14:textId="77777777" w:rsidR="00653276" w:rsidRPr="00653276" w:rsidRDefault="00653276" w:rsidP="00653276">
      <w:pPr>
        <w:rPr>
          <w:sz w:val="22"/>
          <w:szCs w:val="22"/>
        </w:rPr>
      </w:pPr>
    </w:p>
    <w:p w14:paraId="721C9EB7" w14:textId="77777777" w:rsidR="00653276" w:rsidRPr="00653276" w:rsidRDefault="00653276" w:rsidP="00653276">
      <w:pPr>
        <w:numPr>
          <w:ilvl w:val="0"/>
          <w:numId w:val="41"/>
        </w:numPr>
        <w:tabs>
          <w:tab w:val="clear" w:pos="5400"/>
        </w:tabs>
        <w:suppressAutoHyphens/>
        <w:ind w:left="0" w:firstLine="0"/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Адреса и банковские реквизиты сторон</w:t>
      </w:r>
    </w:p>
    <w:p w14:paraId="4F01D348" w14:textId="77777777" w:rsidR="00653276" w:rsidRPr="00653276" w:rsidRDefault="00653276" w:rsidP="00653276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653276" w:rsidRPr="00653276" w14:paraId="13600FE0" w14:textId="77777777" w:rsidTr="000A55B5">
        <w:tc>
          <w:tcPr>
            <w:tcW w:w="4788" w:type="dxa"/>
          </w:tcPr>
          <w:p w14:paraId="1413544A" w14:textId="77777777" w:rsidR="00653276" w:rsidRPr="00653276" w:rsidRDefault="00653276" w:rsidP="000A55B5">
            <w:pPr>
              <w:snapToGri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653276">
              <w:rPr>
                <w:b/>
                <w:sz w:val="22"/>
                <w:szCs w:val="22"/>
              </w:rPr>
              <w:t>ПРОДАВЕЦ:</w:t>
            </w:r>
          </w:p>
          <w:p w14:paraId="44955A46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5AC60A8C" w14:textId="77777777" w:rsidR="00653276" w:rsidRPr="00653276" w:rsidRDefault="00653276" w:rsidP="000A55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A8F7C17" w14:textId="77777777" w:rsidR="00653276" w:rsidRPr="00653276" w:rsidRDefault="00653276" w:rsidP="000A55B5">
            <w:pPr>
              <w:snapToGri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653276">
              <w:rPr>
                <w:b/>
                <w:sz w:val="22"/>
                <w:szCs w:val="22"/>
              </w:rPr>
              <w:t>ПОКУПАТЕЛЬ:</w:t>
            </w:r>
          </w:p>
          <w:p w14:paraId="6D987963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0D75AEB3" w14:textId="571FD955" w:rsidR="00653276" w:rsidRPr="00653276" w:rsidRDefault="000A55B5" w:rsidP="000A55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Некоммерческая организация</w:t>
            </w:r>
            <w:r w:rsidR="00653276" w:rsidRPr="00653276">
              <w:rPr>
                <w:b/>
                <w:sz w:val="22"/>
                <w:szCs w:val="22"/>
              </w:rPr>
              <w:t xml:space="preserve"> «Фонд</w:t>
            </w:r>
            <w:r>
              <w:rPr>
                <w:b/>
                <w:sz w:val="22"/>
                <w:szCs w:val="22"/>
              </w:rPr>
              <w:t xml:space="preserve"> – региональный оператор</w:t>
            </w:r>
            <w:r w:rsidR="00653276" w:rsidRPr="00653276">
              <w:rPr>
                <w:b/>
                <w:sz w:val="22"/>
                <w:szCs w:val="22"/>
              </w:rPr>
              <w:t xml:space="preserve"> капитального ремонта </w:t>
            </w:r>
            <w:r>
              <w:rPr>
                <w:b/>
                <w:sz w:val="22"/>
                <w:szCs w:val="22"/>
              </w:rPr>
              <w:t xml:space="preserve">общего имущества в </w:t>
            </w:r>
            <w:r w:rsidR="00653276" w:rsidRPr="00653276">
              <w:rPr>
                <w:b/>
                <w:sz w:val="22"/>
                <w:szCs w:val="22"/>
              </w:rPr>
              <w:t>многок</w:t>
            </w:r>
            <w:r>
              <w:rPr>
                <w:b/>
                <w:sz w:val="22"/>
                <w:szCs w:val="22"/>
              </w:rPr>
              <w:t>вартирных домах</w:t>
            </w:r>
            <w:r w:rsidR="00653276" w:rsidRPr="00653276">
              <w:rPr>
                <w:b/>
                <w:sz w:val="22"/>
                <w:szCs w:val="22"/>
              </w:rPr>
              <w:t>»</w:t>
            </w:r>
          </w:p>
          <w:p w14:paraId="37D2219B" w14:textId="7BE16A11" w:rsidR="00653276" w:rsidRPr="00653276" w:rsidRDefault="00653276" w:rsidP="000A55B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53276" w:rsidRPr="00653276" w14:paraId="73918D77" w14:textId="77777777" w:rsidTr="000A55B5">
        <w:tc>
          <w:tcPr>
            <w:tcW w:w="4788" w:type="dxa"/>
          </w:tcPr>
          <w:p w14:paraId="674DD2AC" w14:textId="77777777" w:rsidR="00653276" w:rsidRPr="00653276" w:rsidRDefault="00653276" w:rsidP="000A55B5">
            <w:pPr>
              <w:snapToGrid w:val="0"/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2F980992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76B3EDE4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653276">
              <w:rPr>
                <w:b/>
                <w:sz w:val="22"/>
                <w:szCs w:val="22"/>
              </w:rPr>
              <w:t>ОТ ПРОДАВЦА:</w:t>
            </w:r>
          </w:p>
          <w:p w14:paraId="1FA1877C" w14:textId="77777777" w:rsidR="00653276" w:rsidRPr="00653276" w:rsidRDefault="00653276" w:rsidP="000A55B5">
            <w:pPr>
              <w:jc w:val="both"/>
              <w:rPr>
                <w:sz w:val="22"/>
                <w:szCs w:val="22"/>
              </w:rPr>
            </w:pPr>
          </w:p>
          <w:p w14:paraId="12D7650F" w14:textId="77777777" w:rsidR="00653276" w:rsidRPr="00653276" w:rsidRDefault="00653276" w:rsidP="000A55B5">
            <w:pPr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  _____________________________</w:t>
            </w:r>
          </w:p>
          <w:p w14:paraId="6C4CAF16" w14:textId="77777777" w:rsidR="00653276" w:rsidRPr="00653276" w:rsidRDefault="00653276" w:rsidP="000A55B5">
            <w:pPr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</w:t>
            </w:r>
          </w:p>
          <w:p w14:paraId="54E5D980" w14:textId="77777777" w:rsidR="00653276" w:rsidRPr="00653276" w:rsidRDefault="00653276" w:rsidP="000A55B5">
            <w:pPr>
              <w:ind w:firstLine="567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«___» ________20___ года</w:t>
            </w:r>
          </w:p>
        </w:tc>
        <w:tc>
          <w:tcPr>
            <w:tcW w:w="4860" w:type="dxa"/>
          </w:tcPr>
          <w:p w14:paraId="10D5DCBE" w14:textId="77777777" w:rsidR="00653276" w:rsidRPr="00653276" w:rsidRDefault="00653276" w:rsidP="000A55B5">
            <w:pPr>
              <w:snapToGrid w:val="0"/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7782254F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56DE420E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653276">
              <w:rPr>
                <w:b/>
                <w:sz w:val="22"/>
                <w:szCs w:val="22"/>
              </w:rPr>
              <w:t>ОТ ПОКУПАТЕЛЯ:</w:t>
            </w:r>
          </w:p>
          <w:p w14:paraId="036C9E88" w14:textId="77777777" w:rsidR="00653276" w:rsidRPr="00653276" w:rsidRDefault="00653276" w:rsidP="000A55B5">
            <w:pPr>
              <w:ind w:firstLine="567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________________________</w:t>
            </w:r>
          </w:p>
          <w:p w14:paraId="790A74A9" w14:textId="77777777" w:rsidR="00653276" w:rsidRPr="00653276" w:rsidRDefault="00653276" w:rsidP="000A55B5">
            <w:pPr>
              <w:ind w:firstLine="567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</w:t>
            </w:r>
          </w:p>
          <w:p w14:paraId="212A6C82" w14:textId="77777777" w:rsidR="00653276" w:rsidRPr="00653276" w:rsidRDefault="00653276" w:rsidP="000A55B5">
            <w:pPr>
              <w:ind w:firstLine="567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«___» _________20___ года</w:t>
            </w:r>
          </w:p>
        </w:tc>
      </w:tr>
    </w:tbl>
    <w:p w14:paraId="31ED110E" w14:textId="77777777" w:rsidR="00653276" w:rsidRPr="00653276" w:rsidRDefault="00653276" w:rsidP="00653276">
      <w:pPr>
        <w:rPr>
          <w:b/>
          <w:sz w:val="22"/>
          <w:szCs w:val="22"/>
        </w:rPr>
      </w:pPr>
    </w:p>
    <w:p w14:paraId="10140EF2" w14:textId="11AF065D" w:rsidR="00653276" w:rsidRPr="00653276" w:rsidRDefault="00653276" w:rsidP="00653276">
      <w:pPr>
        <w:rPr>
          <w:sz w:val="22"/>
          <w:szCs w:val="22"/>
        </w:rPr>
      </w:pPr>
      <w:r w:rsidRPr="00653276">
        <w:rPr>
          <w:sz w:val="22"/>
          <w:szCs w:val="22"/>
        </w:rPr>
        <w:t>Приложение № 1</w:t>
      </w:r>
    </w:p>
    <w:p w14:paraId="1FA79262" w14:textId="7DD531BB" w:rsidR="00653276" w:rsidRPr="00653276" w:rsidRDefault="00653276" w:rsidP="00653276">
      <w:pPr>
        <w:jc w:val="right"/>
        <w:rPr>
          <w:sz w:val="22"/>
          <w:szCs w:val="22"/>
        </w:rPr>
      </w:pPr>
      <w:r w:rsidRPr="00653276">
        <w:rPr>
          <w:sz w:val="22"/>
          <w:szCs w:val="22"/>
        </w:rPr>
        <w:t>К договору поставки №</w:t>
      </w:r>
      <w:r w:rsidR="000A55B5">
        <w:rPr>
          <w:sz w:val="22"/>
          <w:szCs w:val="22"/>
        </w:rPr>
        <w:t>_______</w:t>
      </w:r>
    </w:p>
    <w:p w14:paraId="7AA77E28" w14:textId="6A25BB2D" w:rsidR="00653276" w:rsidRPr="00653276" w:rsidRDefault="000A55B5" w:rsidP="00653276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</w:t>
      </w:r>
      <w:r w:rsidR="00653276" w:rsidRPr="00653276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</w:t>
      </w:r>
      <w:r w:rsidR="00653276" w:rsidRPr="00653276">
        <w:rPr>
          <w:sz w:val="22"/>
          <w:szCs w:val="22"/>
        </w:rPr>
        <w:t xml:space="preserve">  201</w:t>
      </w:r>
      <w:r>
        <w:rPr>
          <w:sz w:val="22"/>
          <w:szCs w:val="22"/>
        </w:rPr>
        <w:t>__</w:t>
      </w:r>
      <w:r w:rsidR="00653276" w:rsidRPr="00653276">
        <w:rPr>
          <w:sz w:val="22"/>
          <w:szCs w:val="22"/>
        </w:rPr>
        <w:t xml:space="preserve"> г.</w:t>
      </w:r>
    </w:p>
    <w:p w14:paraId="069FCC74" w14:textId="77777777" w:rsidR="00653276" w:rsidRPr="00653276" w:rsidRDefault="00653276" w:rsidP="00653276">
      <w:pPr>
        <w:jc w:val="right"/>
        <w:rPr>
          <w:sz w:val="22"/>
          <w:szCs w:val="22"/>
        </w:rPr>
      </w:pPr>
    </w:p>
    <w:p w14:paraId="3B7344CC" w14:textId="77777777" w:rsidR="00653276" w:rsidRPr="00653276" w:rsidRDefault="00653276" w:rsidP="00653276">
      <w:pPr>
        <w:jc w:val="center"/>
        <w:rPr>
          <w:sz w:val="22"/>
          <w:szCs w:val="22"/>
        </w:rPr>
      </w:pPr>
    </w:p>
    <w:p w14:paraId="50232AF6" w14:textId="77777777" w:rsidR="00653276" w:rsidRPr="00653276" w:rsidRDefault="00653276" w:rsidP="00653276">
      <w:pPr>
        <w:jc w:val="center"/>
        <w:rPr>
          <w:sz w:val="22"/>
          <w:szCs w:val="22"/>
        </w:rPr>
      </w:pPr>
    </w:p>
    <w:p w14:paraId="70340BF0" w14:textId="77777777" w:rsidR="00653276" w:rsidRPr="00653276" w:rsidRDefault="00653276" w:rsidP="00653276">
      <w:pPr>
        <w:jc w:val="center"/>
        <w:rPr>
          <w:sz w:val="22"/>
          <w:szCs w:val="22"/>
        </w:rPr>
      </w:pPr>
      <w:r w:rsidRPr="00653276">
        <w:rPr>
          <w:sz w:val="22"/>
          <w:szCs w:val="22"/>
        </w:rPr>
        <w:t>СПЕЦИФИКАЦИЯ</w:t>
      </w:r>
    </w:p>
    <w:p w14:paraId="17BAD799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75EDC126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3D17D454" w14:textId="154DB8DA" w:rsidR="00653276" w:rsidRDefault="00653276" w:rsidP="00653276">
      <w:pPr>
        <w:jc w:val="both"/>
        <w:rPr>
          <w:sz w:val="22"/>
          <w:szCs w:val="22"/>
        </w:rPr>
      </w:pPr>
      <w:r w:rsidRPr="00653276">
        <w:rPr>
          <w:sz w:val="22"/>
          <w:szCs w:val="22"/>
        </w:rPr>
        <w:tab/>
        <w:t>В рамках настоящего Договора Продавец передает в собственность Покупателя, а Покупатель принимает и оплачивает на условиях Договора, указ</w:t>
      </w:r>
      <w:r w:rsidR="000A55B5">
        <w:rPr>
          <w:sz w:val="22"/>
          <w:szCs w:val="22"/>
        </w:rPr>
        <w:t>анный Товар:</w:t>
      </w:r>
    </w:p>
    <w:p w14:paraId="00BD0D92" w14:textId="77777777" w:rsidR="00F43229" w:rsidRDefault="00F43229" w:rsidP="00653276">
      <w:pPr>
        <w:jc w:val="both"/>
        <w:rPr>
          <w:sz w:val="22"/>
          <w:szCs w:val="22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F43229" w:rsidRPr="002D194D" w14:paraId="3EBAE6BB" w14:textId="77777777" w:rsidTr="00B66DB5">
        <w:tc>
          <w:tcPr>
            <w:tcW w:w="567" w:type="dxa"/>
            <w:vAlign w:val="center"/>
          </w:tcPr>
          <w:p w14:paraId="6299E5A4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450BBB1D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6E162F02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64165A02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4887E959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210FE761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7A2C4B3A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104EEBDB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F43229" w:rsidRPr="002D194D" w14:paraId="25D0C630" w14:textId="77777777" w:rsidTr="00B66DB5">
        <w:tc>
          <w:tcPr>
            <w:tcW w:w="567" w:type="dxa"/>
          </w:tcPr>
          <w:p w14:paraId="23327A4A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628A2101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6820FF13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54E66254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255715F8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8F2A2B0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2F57FA61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D2D16CE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43229" w:rsidRPr="002D194D" w14:paraId="3F6EAFD6" w14:textId="77777777" w:rsidTr="00B66DB5">
        <w:tc>
          <w:tcPr>
            <w:tcW w:w="567" w:type="dxa"/>
          </w:tcPr>
          <w:p w14:paraId="554FE1C0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74945312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7943CEF3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9673265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470518BE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99318E0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B2E19C7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29F96F4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43229" w:rsidRPr="002D194D" w14:paraId="5C8C68B7" w14:textId="77777777" w:rsidTr="00B66DB5">
        <w:tc>
          <w:tcPr>
            <w:tcW w:w="567" w:type="dxa"/>
          </w:tcPr>
          <w:p w14:paraId="145C6A22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3860461C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606E7D02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09BE9198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6EE41BDA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00D7DC5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609EC6E8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641920A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43229" w:rsidRPr="00746E40" w14:paraId="7BBB415E" w14:textId="77777777" w:rsidTr="00B66DB5">
        <w:tc>
          <w:tcPr>
            <w:tcW w:w="3603" w:type="dxa"/>
            <w:gridSpan w:val="2"/>
          </w:tcPr>
          <w:p w14:paraId="119A2194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6106F039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623AA328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7E92174F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595337A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7E499E1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7EFF5F2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5DC62386" w14:textId="77777777" w:rsidR="000A55B5" w:rsidRPr="00653276" w:rsidRDefault="000A55B5" w:rsidP="00653276">
      <w:pPr>
        <w:jc w:val="both"/>
        <w:rPr>
          <w:sz w:val="22"/>
          <w:szCs w:val="22"/>
        </w:rPr>
      </w:pPr>
    </w:p>
    <w:p w14:paraId="5639685D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7365AD6B" w14:textId="77777777" w:rsidR="00653276" w:rsidRPr="000A55B5" w:rsidRDefault="00653276" w:rsidP="00653276">
      <w:pPr>
        <w:jc w:val="both"/>
        <w:rPr>
          <w:sz w:val="22"/>
          <w:szCs w:val="22"/>
        </w:rPr>
      </w:pPr>
      <w:r w:rsidRPr="00653276">
        <w:rPr>
          <w:sz w:val="22"/>
          <w:szCs w:val="22"/>
        </w:rPr>
        <w:tab/>
        <w:t>Дополнительные условия поставки</w:t>
      </w:r>
      <w:r w:rsidRPr="000A55B5">
        <w:rPr>
          <w:sz w:val="22"/>
          <w:szCs w:val="22"/>
        </w:rPr>
        <w:t>:</w:t>
      </w:r>
    </w:p>
    <w:p w14:paraId="1EBAE8D2" w14:textId="77777777" w:rsidR="00653276" w:rsidRPr="00653276" w:rsidRDefault="00653276" w:rsidP="00653276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68"/>
        <w:gridCol w:w="4978"/>
      </w:tblGrid>
      <w:tr w:rsidR="00653276" w:rsidRPr="00653276" w14:paraId="53948C9F" w14:textId="77777777" w:rsidTr="000A55B5">
        <w:trPr>
          <w:trHeight w:val="50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27904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Наименование получателя Товара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1A1C" w14:textId="7555D452" w:rsidR="00653276" w:rsidRPr="00653276" w:rsidRDefault="000A55B5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0A55B5">
              <w:rPr>
                <w:sz w:val="22"/>
                <w:szCs w:val="22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653276" w:rsidRPr="00653276" w14:paraId="7E202132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04E3918C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Адрес доставки Товара по данной спецификации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5CE9" w14:textId="78BF48D1" w:rsidR="00653276" w:rsidRPr="00653276" w:rsidRDefault="00653276" w:rsidP="000A55B5">
            <w:pPr>
              <w:snapToGrid w:val="0"/>
              <w:rPr>
                <w:sz w:val="22"/>
                <w:szCs w:val="22"/>
              </w:rPr>
            </w:pPr>
          </w:p>
        </w:tc>
      </w:tr>
      <w:tr w:rsidR="00653276" w:rsidRPr="00653276" w14:paraId="1818E467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31A6711A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Срок доставки Товара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C8B0" w14:textId="5D598404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53276" w:rsidRPr="00653276" w14:paraId="1D811396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0DFEFC71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Срок сборки Товара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374C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В день доставки Товара</w:t>
            </w:r>
          </w:p>
        </w:tc>
      </w:tr>
      <w:tr w:rsidR="00653276" w:rsidRPr="00653276" w14:paraId="71EC0A28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7BD92513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Этаж ______________ Лифт ______________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3F6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Режим работы ____________________</w:t>
            </w:r>
          </w:p>
        </w:tc>
      </w:tr>
      <w:tr w:rsidR="00653276" w:rsidRPr="00653276" w14:paraId="7A78FFAF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074E9FEA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ФИО, должность ответственных лиц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7F64" w14:textId="4E2A84AA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53276" w:rsidRPr="00653276" w14:paraId="41C04334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0EF5CD32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Городские и мобильные телефоны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AAF1" w14:textId="50304739" w:rsidR="00653276" w:rsidRPr="00653276" w:rsidRDefault="00653276" w:rsidP="000A55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B23A6BC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53276" w:rsidRPr="00653276" w14:paraId="74246A75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07DEF19E" w14:textId="315FA78D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Необходим ли вывоз упаковки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F811" w14:textId="3DAB9893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B427575" w14:textId="77777777" w:rsidR="00653276" w:rsidRDefault="00653276" w:rsidP="00653276">
      <w:pPr>
        <w:jc w:val="both"/>
        <w:rPr>
          <w:sz w:val="22"/>
          <w:szCs w:val="22"/>
        </w:rPr>
      </w:pPr>
    </w:p>
    <w:p w14:paraId="7877D08C" w14:textId="77777777" w:rsidR="000A55B5" w:rsidRPr="00653276" w:rsidRDefault="000A55B5" w:rsidP="00653276">
      <w:pPr>
        <w:jc w:val="both"/>
        <w:rPr>
          <w:sz w:val="22"/>
          <w:szCs w:val="22"/>
        </w:rPr>
      </w:pPr>
    </w:p>
    <w:p w14:paraId="0FA0AFA5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53861EE8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5B5C89BD" w14:textId="7B091CC2" w:rsidR="00653276" w:rsidRPr="00653276" w:rsidRDefault="00653276" w:rsidP="00653276">
      <w:pPr>
        <w:jc w:val="both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Сумма:.</w:t>
      </w:r>
    </w:p>
    <w:p w14:paraId="081D013D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5BC53203" w14:textId="77777777" w:rsidR="00653276" w:rsidRPr="00653276" w:rsidRDefault="00653276" w:rsidP="00653276">
      <w:pPr>
        <w:jc w:val="both"/>
        <w:rPr>
          <w:sz w:val="22"/>
          <w:szCs w:val="22"/>
        </w:rPr>
      </w:pPr>
      <w:r w:rsidRPr="00653276">
        <w:rPr>
          <w:sz w:val="22"/>
          <w:szCs w:val="22"/>
        </w:rPr>
        <w:t>С ассортиментом Товара, дизайном и условиями поставки Товара Покупатель ознакомлен и согласен.</w:t>
      </w:r>
    </w:p>
    <w:p w14:paraId="371C876A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5C83BDAE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4510A3B0" w14:textId="77777777" w:rsidR="00653276" w:rsidRPr="00653276" w:rsidRDefault="00653276" w:rsidP="00653276">
      <w:pPr>
        <w:jc w:val="both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От Продавца:</w:t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  <w:t>От Покупателя:</w:t>
      </w:r>
    </w:p>
    <w:p w14:paraId="65B72777" w14:textId="71CB957D" w:rsidR="00653276" w:rsidRPr="00653276" w:rsidRDefault="00653276" w:rsidP="000A55B5">
      <w:pPr>
        <w:jc w:val="center"/>
        <w:rPr>
          <w:b/>
          <w:sz w:val="22"/>
          <w:szCs w:val="22"/>
        </w:rPr>
      </w:pPr>
      <w:r w:rsidRPr="00653276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14:paraId="3E71FC03" w14:textId="77777777" w:rsidR="00653276" w:rsidRPr="00653276" w:rsidRDefault="00653276" w:rsidP="00653276">
      <w:pPr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 </w:t>
      </w:r>
    </w:p>
    <w:p w14:paraId="35DDDBA1" w14:textId="2A32C337" w:rsidR="00653276" w:rsidRPr="00653276" w:rsidRDefault="00653276" w:rsidP="00653276">
      <w:pPr>
        <w:jc w:val="both"/>
        <w:rPr>
          <w:sz w:val="22"/>
          <w:szCs w:val="22"/>
        </w:rPr>
      </w:pPr>
      <w:r w:rsidRPr="00653276">
        <w:rPr>
          <w:sz w:val="22"/>
          <w:szCs w:val="22"/>
        </w:rPr>
        <w:t>_____________________</w:t>
      </w:r>
      <w:r w:rsidRPr="00653276">
        <w:rPr>
          <w:sz w:val="22"/>
          <w:szCs w:val="22"/>
        </w:rPr>
        <w:tab/>
      </w:r>
      <w:r w:rsidRPr="00653276">
        <w:rPr>
          <w:sz w:val="22"/>
          <w:szCs w:val="22"/>
        </w:rPr>
        <w:tab/>
      </w:r>
      <w:r w:rsidRPr="00653276">
        <w:rPr>
          <w:sz w:val="22"/>
          <w:szCs w:val="22"/>
        </w:rPr>
        <w:tab/>
      </w:r>
      <w:r w:rsidRPr="00653276">
        <w:rPr>
          <w:sz w:val="22"/>
          <w:szCs w:val="22"/>
        </w:rPr>
        <w:tab/>
        <w:t>_________________</w:t>
      </w:r>
    </w:p>
    <w:p w14:paraId="2833ABA3" w14:textId="77777777" w:rsidR="00D07E02" w:rsidRPr="00653276" w:rsidRDefault="00D07E02" w:rsidP="00D07E02">
      <w:pPr>
        <w:rPr>
          <w:sz w:val="22"/>
          <w:szCs w:val="22"/>
        </w:rPr>
      </w:pPr>
    </w:p>
    <w:p w14:paraId="03E8A800" w14:textId="77777777" w:rsidR="003D157C" w:rsidRPr="00653276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0F81C9F1" w14:textId="77777777" w:rsidR="003D157C" w:rsidRPr="00653276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012CD009" w14:textId="77777777" w:rsid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sz w:val="20"/>
        </w:rPr>
      </w:pPr>
    </w:p>
    <w:p w14:paraId="1D2C3890" w14:textId="77777777" w:rsidR="006255F2" w:rsidRDefault="006255F2" w:rsidP="003153DE"/>
    <w:p w14:paraId="6BCB6EE1" w14:textId="77777777" w:rsidR="006255F2" w:rsidRDefault="006255F2" w:rsidP="003153DE"/>
    <w:p w14:paraId="7669A47F" w14:textId="77777777" w:rsidR="006255F2" w:rsidRDefault="006255F2" w:rsidP="003153DE"/>
    <w:p w14:paraId="6B55327A" w14:textId="77777777" w:rsidR="006255F2" w:rsidRDefault="006255F2" w:rsidP="003153DE"/>
    <w:p w14:paraId="0292DC08" w14:textId="124FA31C" w:rsidR="006255F2" w:rsidRPr="00A21F37" w:rsidRDefault="001847A9" w:rsidP="00D07E02">
      <w:r>
        <w:br w:type="page"/>
      </w:r>
      <w:r w:rsidR="0045497A">
        <w:lastRenderedPageBreak/>
        <w:t>9.</w:t>
      </w:r>
      <w:r w:rsidR="006255F2" w:rsidRPr="00A312EF">
        <w:t xml:space="preserve">ОБРАЗЦЫ ФОРМ И ДОКУМЕНТОВ ДЛЯ ЗАПОЛНЕНИЯ </w:t>
      </w:r>
      <w:r w:rsidR="006255F2">
        <w:t>ПРЕТЕНДЕНТАМИ</w:t>
      </w:r>
    </w:p>
    <w:p w14:paraId="570FDD18" w14:textId="3B3F9BFA" w:rsidR="006255F2" w:rsidRPr="002440E8" w:rsidRDefault="00497C0C" w:rsidP="00497C0C">
      <w:pPr>
        <w:pStyle w:val="4"/>
        <w:tabs>
          <w:tab w:val="left" w:pos="0"/>
        </w:tabs>
        <w:spacing w:before="0" w:after="0"/>
        <w:ind w:left="567"/>
      </w:pPr>
      <w:r>
        <w:t>9</w:t>
      </w:r>
      <w:r w:rsidR="0045497A">
        <w:t>.1</w:t>
      </w:r>
      <w:r>
        <w:t xml:space="preserve">. </w:t>
      </w:r>
      <w:r w:rsidR="006255F2"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3335759F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</w:t>
      </w:r>
      <w:r w:rsidR="001E2F6F">
        <w:rPr>
          <w:b/>
        </w:rPr>
        <w:t>сьмо о подаче</w:t>
      </w:r>
      <w:r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735E75">
      <w:pPr>
        <w:pStyle w:val="ac"/>
        <w:numPr>
          <w:ilvl w:val="0"/>
          <w:numId w:val="2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Pr="002440E8">
        <w:t>и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 и не будет предъявлять никаких претензий</w:t>
      </w:r>
      <w:r>
        <w:t>, связанным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6883C0B1" w:rsidR="006255F2" w:rsidRPr="00497C0C" w:rsidRDefault="006255F2" w:rsidP="00497C0C">
      <w:pPr>
        <w:pStyle w:val="ac"/>
        <w:keepNext/>
        <w:pageBreakBefore/>
        <w:numPr>
          <w:ilvl w:val="2"/>
          <w:numId w:val="41"/>
        </w:numPr>
        <w:tabs>
          <w:tab w:val="clear" w:pos="5760"/>
          <w:tab w:val="left" w:pos="0"/>
          <w:tab w:val="num" w:pos="142"/>
        </w:tabs>
        <w:suppressAutoHyphens/>
        <w:spacing w:before="240" w:after="120" w:line="360" w:lineRule="auto"/>
        <w:ind w:left="567" w:firstLine="426"/>
        <w:jc w:val="both"/>
        <w:outlineLvl w:val="2"/>
        <w:rPr>
          <w:b/>
          <w:snapToGrid w:val="0"/>
        </w:rPr>
      </w:pPr>
      <w:r w:rsidRPr="00497C0C">
        <w:rPr>
          <w:b/>
          <w:snapToGrid w:val="0"/>
        </w:rPr>
        <w:lastRenderedPageBreak/>
        <w:t>Инструкции по заполнению</w:t>
      </w:r>
    </w:p>
    <w:p w14:paraId="14741DBA" w14:textId="77777777" w:rsidR="006255F2" w:rsidRPr="00331F7F" w:rsidRDefault="006255F2" w:rsidP="00090027">
      <w:pPr>
        <w:numPr>
          <w:ilvl w:val="3"/>
          <w:numId w:val="41"/>
        </w:numPr>
        <w:tabs>
          <w:tab w:val="clear" w:pos="5760"/>
          <w:tab w:val="num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090027">
      <w:pPr>
        <w:numPr>
          <w:ilvl w:val="3"/>
          <w:numId w:val="41"/>
        </w:numPr>
        <w:tabs>
          <w:tab w:val="clear" w:pos="5760"/>
          <w:tab w:val="num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9CAC94A" w:rsidR="006255F2" w:rsidRPr="00331F7F" w:rsidRDefault="006255F2" w:rsidP="00090027">
      <w:pPr>
        <w:numPr>
          <w:ilvl w:val="3"/>
          <w:numId w:val="41"/>
        </w:numPr>
        <w:tabs>
          <w:tab w:val="clear" w:pos="5760"/>
          <w:tab w:val="num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 xml:space="preserve">должен указать стоимость </w:t>
      </w:r>
      <w:r w:rsidR="003D157C">
        <w:rPr>
          <w:snapToGrid w:val="0"/>
        </w:rPr>
        <w:t>продукции</w:t>
      </w:r>
      <w:r w:rsidRPr="00331F7F">
        <w:rPr>
          <w:snapToGrid w:val="0"/>
        </w:rPr>
        <w:t xml:space="preserve">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090027">
      <w:pPr>
        <w:numPr>
          <w:ilvl w:val="3"/>
          <w:numId w:val="41"/>
        </w:numPr>
        <w:tabs>
          <w:tab w:val="clear" w:pos="5760"/>
          <w:tab w:val="num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090027">
      <w:pPr>
        <w:numPr>
          <w:ilvl w:val="3"/>
          <w:numId w:val="41"/>
        </w:numPr>
        <w:tabs>
          <w:tab w:val="clear" w:pos="5760"/>
          <w:tab w:val="num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090027">
      <w:pPr>
        <w:numPr>
          <w:ilvl w:val="3"/>
          <w:numId w:val="41"/>
        </w:numPr>
        <w:tabs>
          <w:tab w:val="clear" w:pos="5760"/>
          <w:tab w:val="num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090027">
      <w:pPr>
        <w:tabs>
          <w:tab w:val="num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090027">
      <w:pPr>
        <w:tabs>
          <w:tab w:val="num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1" w:name="_Коммерческое_предложение_(форма"/>
      <w:bookmarkStart w:id="2" w:name="_Техническое_предложение_на"/>
      <w:bookmarkStart w:id="3" w:name="_Сводная_таблица_стоимости"/>
      <w:bookmarkStart w:id="4" w:name="_График_выполнения_работ"/>
      <w:bookmarkEnd w:id="1"/>
      <w:bookmarkEnd w:id="2"/>
      <w:bookmarkEnd w:id="3"/>
      <w:bookmarkEnd w:id="4"/>
    </w:p>
    <w:p w14:paraId="57F5907D" w14:textId="303CC798" w:rsidR="006255F2" w:rsidRPr="00331F7F" w:rsidRDefault="006255F2" w:rsidP="006D0D0F">
      <w:pPr>
        <w:keepNext/>
        <w:pageBreakBefore/>
        <w:numPr>
          <w:ilvl w:val="1"/>
          <w:numId w:val="41"/>
        </w:numPr>
        <w:tabs>
          <w:tab w:val="clear" w:pos="5400"/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5" w:name="_Справка_о_перечне"/>
      <w:bookmarkStart w:id="6" w:name="_Ref55335821"/>
      <w:bookmarkStart w:id="7" w:name="_Ref55336345"/>
      <w:bookmarkStart w:id="8" w:name="_Toc57314674"/>
      <w:bookmarkStart w:id="9" w:name="_Toc69728988"/>
      <w:bookmarkStart w:id="10" w:name="_Toc288025861"/>
      <w:bookmarkStart w:id="11" w:name="_Toc336516340"/>
      <w:bookmarkStart w:id="12" w:name="_Toc373240745"/>
      <w:bookmarkEnd w:id="5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</w:t>
      </w:r>
      <w:r w:rsidR="003D157C">
        <w:rPr>
          <w:b/>
          <w:snapToGrid w:val="0"/>
          <w:sz w:val="28"/>
          <w:szCs w:val="28"/>
        </w:rPr>
        <w:t>продукции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6"/>
      <w:bookmarkEnd w:id="7"/>
      <w:bookmarkEnd w:id="8"/>
      <w:bookmarkEnd w:id="9"/>
      <w:bookmarkEnd w:id="10"/>
      <w:bookmarkEnd w:id="11"/>
      <w:bookmarkEnd w:id="12"/>
    </w:p>
    <w:p w14:paraId="02B4EBEC" w14:textId="77777777" w:rsidR="006255F2" w:rsidRPr="00331F7F" w:rsidRDefault="006255F2" w:rsidP="006D0D0F">
      <w:pPr>
        <w:keepNext/>
        <w:numPr>
          <w:ilvl w:val="2"/>
          <w:numId w:val="41"/>
        </w:numPr>
        <w:tabs>
          <w:tab w:val="clear" w:pos="5760"/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3" w:name="_Toc288025862"/>
      <w:bookmarkStart w:id="14" w:name="_Toc336516341"/>
      <w:bookmarkStart w:id="15" w:name="_Toc373240746"/>
      <w:r w:rsidRPr="00331F7F">
        <w:rPr>
          <w:b/>
          <w:snapToGrid w:val="0"/>
        </w:rPr>
        <w:t>Форма Технического предложения</w:t>
      </w:r>
      <w:bookmarkEnd w:id="13"/>
      <w:bookmarkEnd w:id="14"/>
      <w:bookmarkEnd w:id="15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Pr="00331F7F">
        <w:rPr>
          <w:i/>
          <w:snapToGrid w:val="0"/>
          <w:color w:val="000000"/>
        </w:rPr>
        <w:t>).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844D039" w:rsidR="006255F2" w:rsidRPr="00331F7F" w:rsidRDefault="006255F2" w:rsidP="00090027">
      <w:pPr>
        <w:keepNext/>
        <w:pageBreakBefore/>
        <w:numPr>
          <w:ilvl w:val="1"/>
          <w:numId w:val="41"/>
        </w:numPr>
        <w:tabs>
          <w:tab w:val="clear" w:pos="5400"/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поставку </w:t>
      </w:r>
      <w:r w:rsidR="003D157C">
        <w:rPr>
          <w:b/>
          <w:snapToGrid w:val="0"/>
          <w:sz w:val="28"/>
          <w:szCs w:val="28"/>
        </w:rPr>
        <w:t>продукции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0974E0">
      <w:pPr>
        <w:keepNext/>
        <w:numPr>
          <w:ilvl w:val="2"/>
          <w:numId w:val="41"/>
        </w:numPr>
        <w:tabs>
          <w:tab w:val="clear" w:pos="5760"/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72F7892C" w14:textId="77777777" w:rsidR="00D2579E" w:rsidRDefault="00D2579E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D07E02" w:rsidRPr="002D194D" w14:paraId="475BBC5B" w14:textId="77777777" w:rsidTr="00F305DB">
        <w:tc>
          <w:tcPr>
            <w:tcW w:w="567" w:type="dxa"/>
            <w:vAlign w:val="center"/>
          </w:tcPr>
          <w:p w14:paraId="23A6318E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39C7EB8A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45A3F240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3D914CA1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0A358BFE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43483809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449A83EA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76C38F42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D07E02" w:rsidRPr="002D194D" w14:paraId="6030A9BC" w14:textId="77777777" w:rsidTr="00F305DB">
        <w:tc>
          <w:tcPr>
            <w:tcW w:w="567" w:type="dxa"/>
          </w:tcPr>
          <w:p w14:paraId="2555BFC2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65AA4101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4F8CA0CC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61019F5A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164B3975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EE7F759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408F3DE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68039A7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07E02" w:rsidRPr="002D194D" w14:paraId="572504E2" w14:textId="77777777" w:rsidTr="00F305DB">
        <w:tc>
          <w:tcPr>
            <w:tcW w:w="567" w:type="dxa"/>
          </w:tcPr>
          <w:p w14:paraId="45EC8AFB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1E9C986D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78904DE2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5308D175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1458672C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E7ACB84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67DE5A32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83728CC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07E02" w:rsidRPr="002D194D" w14:paraId="60BD3DC5" w14:textId="77777777" w:rsidTr="00F305DB">
        <w:tc>
          <w:tcPr>
            <w:tcW w:w="567" w:type="dxa"/>
          </w:tcPr>
          <w:p w14:paraId="423925B9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2568F8F5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4723A52C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D845E7A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1A2951D4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E34EDE2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F96D5F7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89B168F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07E02" w:rsidRPr="00746E40" w14:paraId="08FCE378" w14:textId="77777777" w:rsidTr="00F305DB">
        <w:tc>
          <w:tcPr>
            <w:tcW w:w="3603" w:type="dxa"/>
            <w:gridSpan w:val="2"/>
          </w:tcPr>
          <w:p w14:paraId="56F795E4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733E382C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4FDE2DA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0AF48A35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266D1E4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D8F1257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4BF4669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090027">
      <w:pPr>
        <w:keepNext/>
        <w:pageBreakBefore/>
        <w:numPr>
          <w:ilvl w:val="1"/>
          <w:numId w:val="41"/>
        </w:numPr>
        <w:tabs>
          <w:tab w:val="clear" w:pos="5400"/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090027">
      <w:pPr>
        <w:keepNext/>
        <w:numPr>
          <w:ilvl w:val="2"/>
          <w:numId w:val="41"/>
        </w:numPr>
        <w:tabs>
          <w:tab w:val="clear" w:pos="5760"/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735E75">
      <w:pPr>
        <w:pStyle w:val="affb"/>
        <w:numPr>
          <w:ilvl w:val="2"/>
          <w:numId w:val="36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6" w:name="_Toc289331506"/>
      <w:bookmarkStart w:id="17" w:name="_Toc334021118"/>
      <w:r>
        <w:rPr>
          <w:snapToGrid w:val="0"/>
        </w:rPr>
        <w:br w:type="page"/>
      </w:r>
    </w:p>
    <w:bookmarkEnd w:id="16"/>
    <w:bookmarkEnd w:id="17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6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075E9" w14:textId="77777777" w:rsidR="00F657DB" w:rsidRDefault="00F657DB" w:rsidP="00E10162">
      <w:r>
        <w:separator/>
      </w:r>
    </w:p>
  </w:endnote>
  <w:endnote w:type="continuationSeparator" w:id="0">
    <w:p w14:paraId="01E8D2F0" w14:textId="77777777" w:rsidR="00F657DB" w:rsidRDefault="00F657DB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14516E" w:rsidRDefault="0014516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31865">
      <w:rPr>
        <w:noProof/>
      </w:rPr>
      <w:t>2</w:t>
    </w:r>
    <w:r>
      <w:rPr>
        <w:noProof/>
      </w:rPr>
      <w:fldChar w:fldCharType="end"/>
    </w:r>
  </w:p>
  <w:p w14:paraId="5EFABD2B" w14:textId="77777777" w:rsidR="0014516E" w:rsidRDefault="0014516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E078A" w14:textId="77777777" w:rsidR="00F657DB" w:rsidRDefault="00F657DB" w:rsidP="00E10162">
      <w:r>
        <w:separator/>
      </w:r>
    </w:p>
  </w:footnote>
  <w:footnote w:type="continuationSeparator" w:id="0">
    <w:p w14:paraId="545989EE" w14:textId="77777777" w:rsidR="00F657DB" w:rsidRDefault="00F657DB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6E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2A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3C7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5CE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D6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01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C7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A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AC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12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5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93FA9"/>
    <w:multiLevelType w:val="multilevel"/>
    <w:tmpl w:val="F76223A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7">
    <w:nsid w:val="24A804BD"/>
    <w:multiLevelType w:val="multilevel"/>
    <w:tmpl w:val="E0F8364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8">
    <w:nsid w:val="2CEE60BD"/>
    <w:multiLevelType w:val="multilevel"/>
    <w:tmpl w:val="E0C687E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E3C3729"/>
    <w:multiLevelType w:val="hybridMultilevel"/>
    <w:tmpl w:val="78AA7ED8"/>
    <w:lvl w:ilvl="0" w:tplc="A1C22B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0">
    <w:nsid w:val="478A395C"/>
    <w:multiLevelType w:val="multilevel"/>
    <w:tmpl w:val="C33C60D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3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>
    <w:nsid w:val="5C1143E0"/>
    <w:multiLevelType w:val="hybridMultilevel"/>
    <w:tmpl w:val="77C2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7">
    <w:nsid w:val="663A124E"/>
    <w:multiLevelType w:val="multilevel"/>
    <w:tmpl w:val="B7F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6F4E5A75"/>
    <w:multiLevelType w:val="multilevel"/>
    <w:tmpl w:val="F24029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</w:num>
  <w:num w:numId="13">
    <w:abstractNumId w:val="24"/>
  </w:num>
  <w:num w:numId="14">
    <w:abstractNumId w:val="20"/>
  </w:num>
  <w:num w:numId="15">
    <w:abstractNumId w:val="15"/>
  </w:num>
  <w:num w:numId="16">
    <w:abstractNumId w:val="31"/>
  </w:num>
  <w:num w:numId="17">
    <w:abstractNumId w:val="28"/>
  </w:num>
  <w:num w:numId="18">
    <w:abstractNumId w:val="13"/>
  </w:num>
  <w:num w:numId="19">
    <w:abstractNumId w:val="39"/>
  </w:num>
  <w:num w:numId="20">
    <w:abstractNumId w:val="23"/>
  </w:num>
  <w:num w:numId="21">
    <w:abstractNumId w:val="29"/>
  </w:num>
  <w:num w:numId="22">
    <w:abstractNumId w:val="27"/>
  </w:num>
  <w:num w:numId="23">
    <w:abstractNumId w:val="32"/>
  </w:num>
  <w:num w:numId="24">
    <w:abstractNumId w:val="21"/>
  </w:num>
  <w:num w:numId="25">
    <w:abstractNumId w:val="30"/>
  </w:num>
  <w:num w:numId="26">
    <w:abstractNumId w:val="36"/>
  </w:num>
  <w:num w:numId="27">
    <w:abstractNumId w:val="16"/>
  </w:num>
  <w:num w:numId="28">
    <w:abstractNumId w:val="3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5"/>
  </w:num>
  <w:num w:numId="32">
    <w:abstractNumId w:val="14"/>
  </w:num>
  <w:num w:numId="33">
    <w:abstractNumId w:val="22"/>
  </w:num>
  <w:num w:numId="34">
    <w:abstractNumId w:val="17"/>
  </w:num>
  <w:num w:numId="35">
    <w:abstractNumId w:val="19"/>
  </w:num>
  <w:num w:numId="36">
    <w:abstractNumId w:val="33"/>
  </w:num>
  <w:num w:numId="37">
    <w:abstractNumId w:val="38"/>
  </w:num>
  <w:num w:numId="38">
    <w:abstractNumId w:val="25"/>
  </w:num>
  <w:num w:numId="39">
    <w:abstractNumId w:val="34"/>
  </w:num>
  <w:num w:numId="40">
    <w:abstractNumId w:val="10"/>
  </w:num>
  <w:num w:numId="41">
    <w:abstractNumId w:val="11"/>
  </w:num>
  <w:num w:numId="4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46757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7BD"/>
    <w:rsid w:val="00064D94"/>
    <w:rsid w:val="000650CE"/>
    <w:rsid w:val="0006528A"/>
    <w:rsid w:val="000665A9"/>
    <w:rsid w:val="0006694E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E62"/>
    <w:rsid w:val="00086030"/>
    <w:rsid w:val="00086080"/>
    <w:rsid w:val="00087469"/>
    <w:rsid w:val="00090027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974E0"/>
    <w:rsid w:val="000A002A"/>
    <w:rsid w:val="000A2FED"/>
    <w:rsid w:val="000A33E3"/>
    <w:rsid w:val="000A55B5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51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2FB9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16E"/>
    <w:rsid w:val="0014522F"/>
    <w:rsid w:val="001455B4"/>
    <w:rsid w:val="00145A0B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2D68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7A9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043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2F6F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08B9"/>
    <w:rsid w:val="002024E6"/>
    <w:rsid w:val="00203253"/>
    <w:rsid w:val="002052EF"/>
    <w:rsid w:val="00205D6E"/>
    <w:rsid w:val="0020755F"/>
    <w:rsid w:val="00207729"/>
    <w:rsid w:val="00211629"/>
    <w:rsid w:val="0021164E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837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092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052E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7D3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2BC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73BD"/>
    <w:rsid w:val="003407B3"/>
    <w:rsid w:val="0034248A"/>
    <w:rsid w:val="00344C0B"/>
    <w:rsid w:val="0034657A"/>
    <w:rsid w:val="00351BEF"/>
    <w:rsid w:val="00353DEB"/>
    <w:rsid w:val="00354043"/>
    <w:rsid w:val="00354CAD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57C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8F8"/>
    <w:rsid w:val="003E4755"/>
    <w:rsid w:val="003E4C7B"/>
    <w:rsid w:val="003E6243"/>
    <w:rsid w:val="003E6B38"/>
    <w:rsid w:val="003E6B59"/>
    <w:rsid w:val="003E7417"/>
    <w:rsid w:val="003F03A5"/>
    <w:rsid w:val="003F0896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1C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3F5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30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97A"/>
    <w:rsid w:val="00454D72"/>
    <w:rsid w:val="00455783"/>
    <w:rsid w:val="00456548"/>
    <w:rsid w:val="00456E74"/>
    <w:rsid w:val="004578E4"/>
    <w:rsid w:val="00462923"/>
    <w:rsid w:val="00462BC2"/>
    <w:rsid w:val="00462C49"/>
    <w:rsid w:val="004630B6"/>
    <w:rsid w:val="00463C40"/>
    <w:rsid w:val="00463CBF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2825"/>
    <w:rsid w:val="00473437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97C0C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099C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5C9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533"/>
    <w:rsid w:val="004F4C59"/>
    <w:rsid w:val="004F5DDC"/>
    <w:rsid w:val="004F6111"/>
    <w:rsid w:val="004F6B13"/>
    <w:rsid w:val="004F6EBA"/>
    <w:rsid w:val="004F747B"/>
    <w:rsid w:val="005016E6"/>
    <w:rsid w:val="005024B0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419"/>
    <w:rsid w:val="00535925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3466"/>
    <w:rsid w:val="00544353"/>
    <w:rsid w:val="005473B1"/>
    <w:rsid w:val="00547685"/>
    <w:rsid w:val="005478BD"/>
    <w:rsid w:val="0055056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4F1B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0C54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1EA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3742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276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942"/>
    <w:rsid w:val="00690EE2"/>
    <w:rsid w:val="00691EE9"/>
    <w:rsid w:val="00692267"/>
    <w:rsid w:val="0069346D"/>
    <w:rsid w:val="006935BF"/>
    <w:rsid w:val="00693FC1"/>
    <w:rsid w:val="0069470A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0D0F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8F7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7A4C"/>
    <w:rsid w:val="00707DAF"/>
    <w:rsid w:val="00712786"/>
    <w:rsid w:val="00712955"/>
    <w:rsid w:val="00713034"/>
    <w:rsid w:val="00713111"/>
    <w:rsid w:val="007139C9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816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6059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1911"/>
    <w:rsid w:val="00793D6E"/>
    <w:rsid w:val="00794137"/>
    <w:rsid w:val="00794B03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6AB3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2C73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37D7"/>
    <w:rsid w:val="0080475B"/>
    <w:rsid w:val="00804D65"/>
    <w:rsid w:val="00804ED8"/>
    <w:rsid w:val="00805B3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3E9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05C4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4E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F2E"/>
    <w:rsid w:val="00955B56"/>
    <w:rsid w:val="00955D69"/>
    <w:rsid w:val="009570AB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18B5"/>
    <w:rsid w:val="00971C35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2B41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23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6FFF"/>
    <w:rsid w:val="00A77159"/>
    <w:rsid w:val="00A7739D"/>
    <w:rsid w:val="00A7753A"/>
    <w:rsid w:val="00A8136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10E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44B"/>
    <w:rsid w:val="00AE5B5B"/>
    <w:rsid w:val="00AE65C1"/>
    <w:rsid w:val="00AE7368"/>
    <w:rsid w:val="00AF0165"/>
    <w:rsid w:val="00AF0790"/>
    <w:rsid w:val="00AF08DF"/>
    <w:rsid w:val="00AF0C64"/>
    <w:rsid w:val="00AF0F21"/>
    <w:rsid w:val="00AF3406"/>
    <w:rsid w:val="00AF3971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1865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864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6DB5"/>
    <w:rsid w:val="00B67660"/>
    <w:rsid w:val="00B678E1"/>
    <w:rsid w:val="00B70E99"/>
    <w:rsid w:val="00B73ACE"/>
    <w:rsid w:val="00B741B1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2D1F"/>
    <w:rsid w:val="00B85DCF"/>
    <w:rsid w:val="00B8641E"/>
    <w:rsid w:val="00B86F57"/>
    <w:rsid w:val="00B873C5"/>
    <w:rsid w:val="00B8784A"/>
    <w:rsid w:val="00B91CC6"/>
    <w:rsid w:val="00B923B6"/>
    <w:rsid w:val="00B93DF3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2D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7E8"/>
    <w:rsid w:val="00BE2BC0"/>
    <w:rsid w:val="00BE2EEF"/>
    <w:rsid w:val="00BE300D"/>
    <w:rsid w:val="00BE377A"/>
    <w:rsid w:val="00BE39AE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3FE6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05B5"/>
    <w:rsid w:val="00C712B7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6E23"/>
    <w:rsid w:val="00CA7129"/>
    <w:rsid w:val="00CB004B"/>
    <w:rsid w:val="00CB047D"/>
    <w:rsid w:val="00CB0A02"/>
    <w:rsid w:val="00CB10AC"/>
    <w:rsid w:val="00CB154B"/>
    <w:rsid w:val="00CB17C0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07E02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79E"/>
    <w:rsid w:val="00D25D6D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104"/>
    <w:rsid w:val="00D36D09"/>
    <w:rsid w:val="00D36F2C"/>
    <w:rsid w:val="00D41A7A"/>
    <w:rsid w:val="00D41C56"/>
    <w:rsid w:val="00D431D2"/>
    <w:rsid w:val="00D4518D"/>
    <w:rsid w:val="00D455AB"/>
    <w:rsid w:val="00D455DF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424"/>
    <w:rsid w:val="00DA1769"/>
    <w:rsid w:val="00DA17B4"/>
    <w:rsid w:val="00DA34A8"/>
    <w:rsid w:val="00DA3708"/>
    <w:rsid w:val="00DA3810"/>
    <w:rsid w:val="00DA70F4"/>
    <w:rsid w:val="00DA7848"/>
    <w:rsid w:val="00DB00AD"/>
    <w:rsid w:val="00DB0295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13DA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153"/>
    <w:rsid w:val="00E0472F"/>
    <w:rsid w:val="00E05A57"/>
    <w:rsid w:val="00E06974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155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557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3F6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5D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29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278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57DB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768"/>
    <w:rsid w:val="00F85D27"/>
    <w:rsid w:val="00F87208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23A1"/>
    <w:rsid w:val="00FB3146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5FB5"/>
    <w:rsid w:val="00FC6282"/>
    <w:rsid w:val="00FD1B58"/>
    <w:rsid w:val="00FD3B12"/>
    <w:rsid w:val="00FD48EC"/>
    <w:rsid w:val="00FD56AA"/>
    <w:rsid w:val="00FD6520"/>
    <w:rsid w:val="00FD68D1"/>
    <w:rsid w:val="00FD7903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61C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rmal Indent"/>
    <w:basedOn w:val="a"/>
    <w:rsid w:val="003D157C"/>
    <w:pPr>
      <w:ind w:left="708" w:firstLine="432"/>
      <w:jc w:val="both"/>
    </w:pPr>
    <w:rPr>
      <w:rFonts w:ascii="Arial" w:hAnsi="Arial"/>
      <w:szCs w:val="20"/>
    </w:rPr>
  </w:style>
  <w:style w:type="paragraph" w:customStyle="1" w:styleId="xl26">
    <w:name w:val="xl26"/>
    <w:basedOn w:val="a"/>
    <w:rsid w:val="003D1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afffa">
    <w:name w:val="endnote text"/>
    <w:basedOn w:val="a"/>
    <w:link w:val="afffb"/>
    <w:uiPriority w:val="99"/>
    <w:semiHidden/>
    <w:unhideWhenUsed/>
    <w:rsid w:val="00D455DF"/>
    <w:rPr>
      <w:sz w:val="20"/>
      <w:szCs w:val="20"/>
    </w:rPr>
  </w:style>
  <w:style w:type="character" w:customStyle="1" w:styleId="afffb">
    <w:name w:val="Текст концевой сноски Знак"/>
    <w:basedOn w:val="a0"/>
    <w:link w:val="afffa"/>
    <w:uiPriority w:val="99"/>
    <w:semiHidden/>
    <w:rsid w:val="00D455DF"/>
    <w:rPr>
      <w:sz w:val="20"/>
      <w:szCs w:val="20"/>
    </w:rPr>
  </w:style>
  <w:style w:type="character" w:styleId="afffc">
    <w:name w:val="endnote reference"/>
    <w:basedOn w:val="a0"/>
    <w:uiPriority w:val="99"/>
    <w:semiHidden/>
    <w:unhideWhenUsed/>
    <w:rsid w:val="00D455DF"/>
    <w:rPr>
      <w:vertAlign w:val="superscript"/>
    </w:rPr>
  </w:style>
  <w:style w:type="character" w:customStyle="1" w:styleId="apple-converted-space">
    <w:name w:val="apple-converted-space"/>
    <w:basedOn w:val="a0"/>
    <w:rsid w:val="00FD7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rmal Indent"/>
    <w:basedOn w:val="a"/>
    <w:rsid w:val="003D157C"/>
    <w:pPr>
      <w:ind w:left="708" w:firstLine="432"/>
      <w:jc w:val="both"/>
    </w:pPr>
    <w:rPr>
      <w:rFonts w:ascii="Arial" w:hAnsi="Arial"/>
      <w:szCs w:val="20"/>
    </w:rPr>
  </w:style>
  <w:style w:type="paragraph" w:customStyle="1" w:styleId="xl26">
    <w:name w:val="xl26"/>
    <w:basedOn w:val="a"/>
    <w:rsid w:val="003D1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afffa">
    <w:name w:val="endnote text"/>
    <w:basedOn w:val="a"/>
    <w:link w:val="afffb"/>
    <w:uiPriority w:val="99"/>
    <w:semiHidden/>
    <w:unhideWhenUsed/>
    <w:rsid w:val="00D455DF"/>
    <w:rPr>
      <w:sz w:val="20"/>
      <w:szCs w:val="20"/>
    </w:rPr>
  </w:style>
  <w:style w:type="character" w:customStyle="1" w:styleId="afffb">
    <w:name w:val="Текст концевой сноски Знак"/>
    <w:basedOn w:val="a0"/>
    <w:link w:val="afffa"/>
    <w:uiPriority w:val="99"/>
    <w:semiHidden/>
    <w:rsid w:val="00D455DF"/>
    <w:rPr>
      <w:sz w:val="20"/>
      <w:szCs w:val="20"/>
    </w:rPr>
  </w:style>
  <w:style w:type="character" w:styleId="afffc">
    <w:name w:val="endnote reference"/>
    <w:basedOn w:val="a0"/>
    <w:uiPriority w:val="99"/>
    <w:semiHidden/>
    <w:unhideWhenUsed/>
    <w:rsid w:val="00D455DF"/>
    <w:rPr>
      <w:vertAlign w:val="superscript"/>
    </w:rPr>
  </w:style>
  <w:style w:type="character" w:customStyle="1" w:styleId="apple-converted-space">
    <w:name w:val="apple-converted-space"/>
    <w:basedOn w:val="a0"/>
    <w:rsid w:val="00FD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2491-3D02-411C-AA5E-44440378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9304</Words>
  <Characters>53036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Пользователь</cp:lastModifiedBy>
  <cp:revision>4</cp:revision>
  <cp:lastPrinted>2014-06-17T10:19:00Z</cp:lastPrinted>
  <dcterms:created xsi:type="dcterms:W3CDTF">2014-06-19T06:02:00Z</dcterms:created>
  <dcterms:modified xsi:type="dcterms:W3CDTF">2014-06-19T17:03:00Z</dcterms:modified>
</cp:coreProperties>
</file>